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890B1" w14:textId="77777777" w:rsidR="008D6599" w:rsidRPr="00AD79AC" w:rsidRDefault="008D6599" w:rsidP="008D6599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D79AC">
        <w:rPr>
          <w:rFonts w:ascii="Times New Roman" w:hAnsi="Times New Roman" w:cs="Times New Roman"/>
          <w:b w:val="0"/>
          <w:bCs w:val="0"/>
          <w:sz w:val="24"/>
          <w:szCs w:val="24"/>
        </w:rPr>
        <w:t>ЗАКЛЮЧЕНИЕ</w:t>
      </w:r>
    </w:p>
    <w:p w14:paraId="39D3CAE4" w14:textId="77777777" w:rsidR="00F47CB3" w:rsidRPr="00AD79AC" w:rsidRDefault="008D6599" w:rsidP="00E85836">
      <w:pPr>
        <w:jc w:val="center"/>
      </w:pPr>
      <w:r w:rsidRPr="00AD79AC">
        <w:t xml:space="preserve">о результатах публичных слушаний </w:t>
      </w:r>
      <w:r w:rsidR="00FB3C83" w:rsidRPr="00AD79AC">
        <w:t xml:space="preserve">по проекту </w:t>
      </w:r>
    </w:p>
    <w:p w14:paraId="0D1B5896" w14:textId="77777777" w:rsidR="008D6599" w:rsidRPr="00AD79AC" w:rsidRDefault="00CC178C" w:rsidP="00E85836">
      <w:pPr>
        <w:jc w:val="center"/>
      </w:pPr>
      <w:r w:rsidRPr="00AD79AC">
        <w:t>«</w:t>
      </w:r>
      <w:r w:rsidR="00FB3C83" w:rsidRPr="00AD79AC">
        <w:t xml:space="preserve">Правила </w:t>
      </w:r>
      <w:r w:rsidR="00F47CB3" w:rsidRPr="00AD79AC">
        <w:t>благоустройства территории города Бердска</w:t>
      </w:r>
      <w:r w:rsidRPr="00AD79AC">
        <w:t>»</w:t>
      </w:r>
    </w:p>
    <w:p w14:paraId="6D22181B" w14:textId="77777777" w:rsidR="008D6599" w:rsidRDefault="00F47CB3" w:rsidP="008D6599">
      <w:pPr>
        <w:jc w:val="right"/>
        <w:rPr>
          <w:bCs/>
        </w:rPr>
      </w:pPr>
      <w:r>
        <w:rPr>
          <w:bCs/>
        </w:rPr>
        <w:t>10</w:t>
      </w:r>
      <w:r w:rsidR="008D10E9">
        <w:rPr>
          <w:bCs/>
        </w:rPr>
        <w:t>.0</w:t>
      </w:r>
      <w:r>
        <w:rPr>
          <w:bCs/>
        </w:rPr>
        <w:t>2</w:t>
      </w:r>
      <w:r w:rsidR="008D10E9">
        <w:rPr>
          <w:bCs/>
        </w:rPr>
        <w:t>.202</w:t>
      </w:r>
      <w:r>
        <w:rPr>
          <w:bCs/>
        </w:rPr>
        <w:t>4</w:t>
      </w:r>
    </w:p>
    <w:p w14:paraId="5003A4B1" w14:textId="77777777" w:rsidR="00600C4E" w:rsidRPr="00AF1A99" w:rsidRDefault="001C2EFA" w:rsidP="001C2EFA">
      <w:pPr>
        <w:ind w:firstLine="567"/>
        <w:jc w:val="both"/>
      </w:pPr>
      <w:r>
        <w:t xml:space="preserve">Процедура проведения публичных слушаний </w:t>
      </w:r>
      <w:r w:rsidRPr="005749B0">
        <w:t xml:space="preserve">по </w:t>
      </w:r>
      <w:r w:rsidR="00FB3C83">
        <w:t xml:space="preserve">проекту </w:t>
      </w:r>
      <w:r w:rsidR="00CC178C">
        <w:t>«</w:t>
      </w:r>
      <w:r w:rsidR="00FB3C83" w:rsidRPr="00FB3C83">
        <w:t xml:space="preserve">Правила </w:t>
      </w:r>
      <w:r w:rsidR="00F47CB3">
        <w:t>благоустройства территории города Бердска</w:t>
      </w:r>
      <w:r w:rsidR="00CC178C">
        <w:t>»</w:t>
      </w:r>
      <w:r w:rsidR="00F47CB3">
        <w:t xml:space="preserve"> </w:t>
      </w:r>
      <w:r>
        <w:t xml:space="preserve">осуществлена в </w:t>
      </w:r>
      <w:r w:rsidR="00600C4E" w:rsidRPr="00AF1A99">
        <w:t xml:space="preserve">соответствии с </w:t>
      </w:r>
      <w:r>
        <w:t>Градостроительным</w:t>
      </w:r>
      <w:r w:rsidR="00600C4E" w:rsidRPr="00AF1A99">
        <w:t xml:space="preserve"> кодек</w:t>
      </w:r>
      <w:r>
        <w:t>ом</w:t>
      </w:r>
      <w:r w:rsidR="00600C4E" w:rsidRPr="00AF1A99">
        <w:t xml:space="preserve"> </w:t>
      </w:r>
      <w:r>
        <w:t>Российской Федерации,</w:t>
      </w:r>
      <w:r w:rsidR="00600C4E" w:rsidRPr="00AF1A99">
        <w:t xml:space="preserve"> Уставом города Бердска, </w:t>
      </w:r>
      <w:r w:rsidR="00737DEA" w:rsidRPr="00CB3502">
        <w:t>решением Совета депутатов города Бердска от 14.04.2022 № 76 «О Порядке организации и проведения в городе Бердске общественных обсуждений и публичных слушаний в соответствии с законодательством о градостроительной деятельности»</w:t>
      </w:r>
      <w:r w:rsidR="0009567E">
        <w:t>,</w:t>
      </w:r>
      <w:r>
        <w:t xml:space="preserve"> а также</w:t>
      </w:r>
      <w:r w:rsidR="00600C4E">
        <w:t xml:space="preserve"> </w:t>
      </w:r>
      <w:r w:rsidR="00600C4E" w:rsidRPr="00AF1A99">
        <w:t>постановлением а</w:t>
      </w:r>
      <w:r w:rsidR="00600C4E">
        <w:t xml:space="preserve">дминистрации города Бердска от </w:t>
      </w:r>
      <w:r w:rsidR="00F47CB3">
        <w:t>05.12.2024</w:t>
      </w:r>
      <w:r w:rsidR="008D10E9">
        <w:t xml:space="preserve"> №</w:t>
      </w:r>
      <w:r w:rsidR="00F47CB3">
        <w:t xml:space="preserve"> 5156/65</w:t>
      </w:r>
      <w:r w:rsidR="008D10E9" w:rsidRPr="001D27D0">
        <w:t xml:space="preserve"> «</w:t>
      </w:r>
      <w:r w:rsidR="008D10E9" w:rsidRPr="00324CF1">
        <w:t xml:space="preserve">О </w:t>
      </w:r>
      <w:r w:rsidR="00F47CB3">
        <w:t>проведении</w:t>
      </w:r>
      <w:r w:rsidR="008D10E9" w:rsidRPr="00324CF1">
        <w:t xml:space="preserve"> публичных слушаний по </w:t>
      </w:r>
      <w:r w:rsidR="00F47CB3">
        <w:t>вопросу об утверждении Правил благоустройства территории города Бердска</w:t>
      </w:r>
      <w:r w:rsidR="008D10E9" w:rsidRPr="00EF6A4C">
        <w:t>»</w:t>
      </w:r>
      <w:r w:rsidR="00600C4E">
        <w:t>.</w:t>
      </w:r>
      <w:r w:rsidR="00600C4E" w:rsidRPr="00AF1A99">
        <w:t xml:space="preserve"> </w:t>
      </w:r>
    </w:p>
    <w:p w14:paraId="36D1EEE5" w14:textId="77777777" w:rsidR="00F77D29" w:rsidRDefault="00F77D29" w:rsidP="001C2EFA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2EFA">
        <w:rPr>
          <w:rFonts w:ascii="Times New Roman" w:hAnsi="Times New Roman" w:cs="Times New Roman"/>
          <w:sz w:val="24"/>
          <w:szCs w:val="24"/>
        </w:rPr>
        <w:t>Место и время проведения собрания участников публичных слушаний</w:t>
      </w:r>
      <w:r>
        <w:t xml:space="preserve">: </w:t>
      </w: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Pr="00E829BE">
        <w:rPr>
          <w:rFonts w:ascii="Times New Roman" w:hAnsi="Times New Roman" w:cs="Times New Roman"/>
          <w:b w:val="0"/>
          <w:sz w:val="24"/>
          <w:szCs w:val="24"/>
        </w:rPr>
        <w:t>ород Бердск, улица М.Горького, 9</w:t>
      </w:r>
      <w:r w:rsidR="001C2EFA">
        <w:rPr>
          <w:rFonts w:ascii="Times New Roman" w:hAnsi="Times New Roman" w:cs="Times New Roman"/>
          <w:b w:val="0"/>
          <w:sz w:val="24"/>
          <w:szCs w:val="24"/>
        </w:rPr>
        <w:t>, к</w:t>
      </w:r>
      <w:r w:rsidRPr="00E829BE">
        <w:rPr>
          <w:rFonts w:ascii="Times New Roman" w:hAnsi="Times New Roman" w:cs="Times New Roman"/>
          <w:b w:val="0"/>
          <w:sz w:val="24"/>
          <w:szCs w:val="24"/>
        </w:rPr>
        <w:t xml:space="preserve">онференц-зал администрации города Бердска, </w:t>
      </w:r>
      <w:r w:rsidR="008D10E9">
        <w:rPr>
          <w:rFonts w:ascii="Times New Roman" w:hAnsi="Times New Roman" w:cs="Times New Roman"/>
          <w:b w:val="0"/>
          <w:sz w:val="24"/>
          <w:szCs w:val="24"/>
        </w:rPr>
        <w:t>2</w:t>
      </w:r>
      <w:r w:rsidR="00F47CB3">
        <w:rPr>
          <w:rFonts w:ascii="Times New Roman" w:hAnsi="Times New Roman" w:cs="Times New Roman"/>
          <w:b w:val="0"/>
          <w:sz w:val="24"/>
          <w:szCs w:val="24"/>
        </w:rPr>
        <w:t>2</w:t>
      </w:r>
      <w:r w:rsidR="008D10E9">
        <w:rPr>
          <w:rFonts w:ascii="Times New Roman" w:hAnsi="Times New Roman" w:cs="Times New Roman"/>
          <w:b w:val="0"/>
          <w:sz w:val="24"/>
          <w:szCs w:val="24"/>
        </w:rPr>
        <w:t>.01.202</w:t>
      </w:r>
      <w:r w:rsidR="00F47CB3">
        <w:rPr>
          <w:rFonts w:ascii="Times New Roman" w:hAnsi="Times New Roman" w:cs="Times New Roman"/>
          <w:b w:val="0"/>
          <w:sz w:val="24"/>
          <w:szCs w:val="24"/>
        </w:rPr>
        <w:t>5</w:t>
      </w:r>
      <w:r w:rsidRPr="00E829BE">
        <w:rPr>
          <w:rFonts w:ascii="Times New Roman" w:hAnsi="Times New Roman" w:cs="Times New Roman"/>
          <w:b w:val="0"/>
          <w:sz w:val="24"/>
          <w:szCs w:val="24"/>
        </w:rPr>
        <w:t xml:space="preserve"> в 1</w:t>
      </w:r>
      <w:r w:rsidR="00F47CB3">
        <w:rPr>
          <w:rFonts w:ascii="Times New Roman" w:hAnsi="Times New Roman" w:cs="Times New Roman"/>
          <w:b w:val="0"/>
          <w:sz w:val="24"/>
          <w:szCs w:val="24"/>
        </w:rPr>
        <w:t>5</w:t>
      </w:r>
      <w:r w:rsidR="0009567E">
        <w:rPr>
          <w:rFonts w:ascii="Times New Roman" w:hAnsi="Times New Roman" w:cs="Times New Roman"/>
          <w:b w:val="0"/>
          <w:sz w:val="24"/>
          <w:szCs w:val="24"/>
        </w:rPr>
        <w:t>-0</w:t>
      </w:r>
      <w:r w:rsidRPr="00E829BE">
        <w:rPr>
          <w:rFonts w:ascii="Times New Roman" w:hAnsi="Times New Roman" w:cs="Times New Roman"/>
          <w:b w:val="0"/>
          <w:sz w:val="24"/>
          <w:szCs w:val="24"/>
        </w:rPr>
        <w:t>0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2EC6A3CE" w14:textId="77777777" w:rsidR="00F77D29" w:rsidRDefault="00F77D29" w:rsidP="00C11F56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2EFA">
        <w:rPr>
          <w:rFonts w:ascii="Times New Roman" w:hAnsi="Times New Roman" w:cs="Times New Roman"/>
          <w:sz w:val="24"/>
          <w:szCs w:val="24"/>
        </w:rPr>
        <w:t>Проект</w:t>
      </w:r>
      <w:r w:rsidR="00FB3C83">
        <w:rPr>
          <w:rFonts w:ascii="Times New Roman" w:hAnsi="Times New Roman" w:cs="Times New Roman"/>
          <w:sz w:val="24"/>
          <w:szCs w:val="24"/>
        </w:rPr>
        <w:t>, рассматриваемый</w:t>
      </w:r>
      <w:r w:rsidRPr="001C2EFA">
        <w:rPr>
          <w:rFonts w:ascii="Times New Roman" w:hAnsi="Times New Roman" w:cs="Times New Roman"/>
          <w:sz w:val="24"/>
          <w:szCs w:val="24"/>
        </w:rPr>
        <w:t xml:space="preserve"> на публичных слушаниях</w:t>
      </w:r>
      <w:r w:rsidRPr="00E829BE">
        <w:rPr>
          <w:rFonts w:ascii="Times New Roman" w:hAnsi="Times New Roman" w:cs="Times New Roman"/>
          <w:b w:val="0"/>
          <w:sz w:val="24"/>
          <w:szCs w:val="24"/>
        </w:rPr>
        <w:t>:</w:t>
      </w:r>
    </w:p>
    <w:p w14:paraId="1586DCCC" w14:textId="77777777" w:rsidR="00DB54BC" w:rsidRDefault="0040489E" w:rsidP="00DB54BC">
      <w:pPr>
        <w:pStyle w:val="ConsPlusNonformat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B3C83" w:rsidRPr="00FB3C83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F47CB3">
        <w:rPr>
          <w:rFonts w:ascii="Times New Roman" w:hAnsi="Times New Roman" w:cs="Times New Roman"/>
          <w:sz w:val="24"/>
          <w:szCs w:val="24"/>
        </w:rPr>
        <w:t>«Об утверждении Правил благоустройства территории города Бердска»</w:t>
      </w:r>
    </w:p>
    <w:p w14:paraId="71D1321B" w14:textId="77777777" w:rsidR="00DB54BC" w:rsidRDefault="00DB54BC" w:rsidP="001C2EFA">
      <w:pPr>
        <w:pStyle w:val="ConsPlusNonformat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54BC">
        <w:rPr>
          <w:rFonts w:ascii="Times New Roman" w:hAnsi="Times New Roman" w:cs="Times New Roman"/>
          <w:b/>
          <w:sz w:val="24"/>
          <w:szCs w:val="24"/>
        </w:rPr>
        <w:t>Настоящее заключение подготовлено в соответствии с протоколом публичных слушаний от 29.01.2025</w:t>
      </w:r>
      <w:r w:rsidRPr="00DB54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7C3843" w14:textId="77777777" w:rsidR="001C2EFA" w:rsidRPr="00590496" w:rsidRDefault="001C2EFA" w:rsidP="001C2EFA">
      <w:pPr>
        <w:pStyle w:val="ConsPlusNonformat"/>
        <w:widowControl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0496">
        <w:rPr>
          <w:rFonts w:ascii="Times New Roman" w:hAnsi="Times New Roman" w:cs="Times New Roman"/>
          <w:b/>
          <w:sz w:val="24"/>
          <w:szCs w:val="24"/>
        </w:rPr>
        <w:t xml:space="preserve">Участники публичных слушаний: </w:t>
      </w:r>
    </w:p>
    <w:p w14:paraId="15871EF6" w14:textId="77777777" w:rsidR="001C2EFA" w:rsidRPr="002C209D" w:rsidRDefault="001C2EFA" w:rsidP="001C2EF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09D">
        <w:rPr>
          <w:rFonts w:ascii="Times New Roman" w:hAnsi="Times New Roman" w:cs="Times New Roman"/>
          <w:sz w:val="24"/>
          <w:szCs w:val="24"/>
        </w:rPr>
        <w:t xml:space="preserve">Представители администрации города Бердска, </w:t>
      </w:r>
      <w:r w:rsidR="00246052" w:rsidRPr="002C209D">
        <w:rPr>
          <w:rFonts w:ascii="Times New Roman" w:hAnsi="Times New Roman" w:cs="Times New Roman"/>
          <w:sz w:val="24"/>
          <w:szCs w:val="24"/>
        </w:rPr>
        <w:t>депутаты Совета депутатов,</w:t>
      </w:r>
      <w:r w:rsidRPr="002C209D">
        <w:rPr>
          <w:rFonts w:ascii="Times New Roman" w:hAnsi="Times New Roman" w:cs="Times New Roman"/>
          <w:sz w:val="24"/>
          <w:szCs w:val="24"/>
        </w:rPr>
        <w:t xml:space="preserve"> жители города Бердска.</w:t>
      </w:r>
      <w:r w:rsidR="00874625" w:rsidRPr="002C209D">
        <w:rPr>
          <w:rFonts w:ascii="Times New Roman" w:hAnsi="Times New Roman" w:cs="Times New Roman"/>
          <w:sz w:val="24"/>
          <w:szCs w:val="24"/>
        </w:rPr>
        <w:t xml:space="preserve"> </w:t>
      </w:r>
      <w:r w:rsidRPr="002C209D">
        <w:rPr>
          <w:rFonts w:ascii="Times New Roman" w:hAnsi="Times New Roman" w:cs="Times New Roman"/>
          <w:sz w:val="24"/>
          <w:szCs w:val="24"/>
        </w:rPr>
        <w:t>Количество участников публичных слушаний, которые приняли у</w:t>
      </w:r>
      <w:r w:rsidR="0009567E" w:rsidRPr="002C209D">
        <w:rPr>
          <w:rFonts w:ascii="Times New Roman" w:hAnsi="Times New Roman" w:cs="Times New Roman"/>
          <w:sz w:val="24"/>
          <w:szCs w:val="24"/>
        </w:rPr>
        <w:t>частие в публичных с</w:t>
      </w:r>
      <w:r w:rsidR="00CD4397" w:rsidRPr="002C209D">
        <w:rPr>
          <w:rFonts w:ascii="Times New Roman" w:hAnsi="Times New Roman" w:cs="Times New Roman"/>
          <w:sz w:val="24"/>
          <w:szCs w:val="24"/>
        </w:rPr>
        <w:t>лушаниях </w:t>
      </w:r>
      <w:r w:rsidR="0009567E" w:rsidRPr="002C209D">
        <w:rPr>
          <w:rFonts w:ascii="Times New Roman" w:hAnsi="Times New Roman" w:cs="Times New Roman"/>
          <w:sz w:val="24"/>
          <w:szCs w:val="24"/>
        </w:rPr>
        <w:t xml:space="preserve">– </w:t>
      </w:r>
      <w:r w:rsidR="0062627D" w:rsidRPr="0062627D">
        <w:rPr>
          <w:rFonts w:ascii="Times New Roman" w:hAnsi="Times New Roman" w:cs="Times New Roman"/>
          <w:sz w:val="24"/>
          <w:szCs w:val="24"/>
        </w:rPr>
        <w:t>10</w:t>
      </w:r>
      <w:r w:rsidRPr="002C209D">
        <w:rPr>
          <w:rFonts w:ascii="Times New Roman" w:hAnsi="Times New Roman" w:cs="Times New Roman"/>
          <w:sz w:val="24"/>
          <w:szCs w:val="24"/>
        </w:rPr>
        <w:t>.</w:t>
      </w:r>
    </w:p>
    <w:p w14:paraId="7BBB74D1" w14:textId="77777777" w:rsidR="008D6599" w:rsidRPr="002C209D" w:rsidRDefault="008D6599" w:rsidP="008D6599">
      <w:pPr>
        <w:pStyle w:val="ConsPlusNonformat"/>
        <w:widowControl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C209D">
        <w:rPr>
          <w:rFonts w:ascii="Times New Roman" w:hAnsi="Times New Roman" w:cs="Times New Roman"/>
          <w:b/>
          <w:sz w:val="24"/>
          <w:szCs w:val="24"/>
        </w:rPr>
        <w:t>Информирование о проведении публичных слушаний:</w:t>
      </w:r>
    </w:p>
    <w:p w14:paraId="617D7D22" w14:textId="77777777" w:rsidR="00943215" w:rsidRDefault="00943215" w:rsidP="008D6599">
      <w:pPr>
        <w:pStyle w:val="S31"/>
        <w:ind w:firstLine="567"/>
      </w:pPr>
      <w:r>
        <w:t>Постановление администрации города Бердска от 05.12.2024 № 5156/65</w:t>
      </w:r>
      <w:r w:rsidRPr="001D27D0">
        <w:t xml:space="preserve"> «</w:t>
      </w:r>
      <w:r w:rsidRPr="00324CF1">
        <w:t xml:space="preserve">О </w:t>
      </w:r>
      <w:r>
        <w:t>проведении</w:t>
      </w:r>
      <w:r w:rsidRPr="00324CF1">
        <w:t xml:space="preserve"> публичных слушаний по </w:t>
      </w:r>
      <w:r>
        <w:t>вопросу об утверждении Правил благоустройства территории города Бердска</w:t>
      </w:r>
      <w:r w:rsidRPr="00EF6A4C">
        <w:t>»</w:t>
      </w:r>
      <w:r>
        <w:t xml:space="preserve">  было </w:t>
      </w:r>
      <w:r w:rsidRPr="00784F75">
        <w:t>опубликован</w:t>
      </w:r>
      <w:r>
        <w:t xml:space="preserve">о </w:t>
      </w:r>
      <w:r w:rsidRPr="00784F75">
        <w:t xml:space="preserve">одновременно с проектом решения </w:t>
      </w:r>
      <w:r>
        <w:t xml:space="preserve">Правил в печатном издании «Официальный вестник органов местного самоуправления города Бердска «Вестник-Бердск» № 12/1 (12/1) от 18.12.2024, сетевом издании «Официальный вестник органов местного самоуправления города Бердска «Вестник-Бердск» и размещено на официальном сайте администрации города Бердска </w:t>
      </w:r>
      <w:hyperlink r:id="rId5" w:history="1">
        <w:r w:rsidRPr="004542CE">
          <w:rPr>
            <w:rStyle w:val="a3"/>
            <w:lang w:val="en-US"/>
          </w:rPr>
          <w:t>www</w:t>
        </w:r>
        <w:r w:rsidRPr="004542CE">
          <w:rPr>
            <w:rStyle w:val="a3"/>
          </w:rPr>
          <w:t>.</w:t>
        </w:r>
        <w:proofErr w:type="spellStart"/>
        <w:r w:rsidRPr="004542CE">
          <w:rPr>
            <w:rStyle w:val="a3"/>
            <w:lang w:val="en-US"/>
          </w:rPr>
          <w:t>berdsk</w:t>
        </w:r>
        <w:proofErr w:type="spellEnd"/>
        <w:r w:rsidRPr="004542CE">
          <w:rPr>
            <w:rStyle w:val="a3"/>
          </w:rPr>
          <w:t>.</w:t>
        </w:r>
        <w:proofErr w:type="spellStart"/>
        <w:r w:rsidRPr="004542CE">
          <w:rPr>
            <w:rStyle w:val="a3"/>
            <w:lang w:val="en-US"/>
          </w:rPr>
          <w:t>nso</w:t>
        </w:r>
        <w:proofErr w:type="spellEnd"/>
        <w:r w:rsidRPr="004542CE">
          <w:rPr>
            <w:rStyle w:val="a3"/>
          </w:rPr>
          <w:t>.</w:t>
        </w:r>
        <w:proofErr w:type="spellStart"/>
        <w:r w:rsidRPr="004542CE">
          <w:rPr>
            <w:rStyle w:val="a3"/>
            <w:lang w:val="en-US"/>
          </w:rPr>
          <w:t>ru</w:t>
        </w:r>
        <w:proofErr w:type="spellEnd"/>
      </w:hyperlink>
      <w:r>
        <w:t xml:space="preserve">, в </w:t>
      </w:r>
      <w:r w:rsidRPr="00CD0CA2">
        <w:t>федеральн</w:t>
      </w:r>
      <w:r>
        <w:t>ой государственной информационной</w:t>
      </w:r>
      <w:r w:rsidRPr="00CD0CA2">
        <w:t xml:space="preserve"> систем</w:t>
      </w:r>
      <w:r>
        <w:t>е</w:t>
      </w:r>
      <w:r w:rsidRPr="00CD0CA2">
        <w:t xml:space="preserve"> «Единый портал государственных и муниципальных услуг (функций)» в разделе </w:t>
      </w:r>
      <w:r>
        <w:t>«П</w:t>
      </w:r>
      <w:r w:rsidRPr="00CD0CA2">
        <w:t>латформ</w:t>
      </w:r>
      <w:r>
        <w:t>а</w:t>
      </w:r>
      <w:r w:rsidRPr="00CD0CA2">
        <w:t xml:space="preserve"> обратной связи</w:t>
      </w:r>
      <w:r>
        <w:t>»</w:t>
      </w:r>
      <w:r w:rsidRPr="00CD0CA2">
        <w:t xml:space="preserve"> в информационно-телекоммуникационной сети «Интернет».</w:t>
      </w:r>
    </w:p>
    <w:p w14:paraId="263665AF" w14:textId="77777777" w:rsidR="00600C4E" w:rsidRPr="00600C4E" w:rsidRDefault="00600C4E" w:rsidP="00600C4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EFA">
        <w:rPr>
          <w:rFonts w:ascii="Times New Roman" w:hAnsi="Times New Roman" w:cs="Times New Roman"/>
          <w:b/>
          <w:sz w:val="24"/>
          <w:szCs w:val="24"/>
        </w:rPr>
        <w:t>Предложения и замечания участников публичных слушаний</w:t>
      </w:r>
      <w:r w:rsidRPr="00600C4E">
        <w:rPr>
          <w:rFonts w:ascii="Times New Roman" w:hAnsi="Times New Roman" w:cs="Times New Roman"/>
          <w:sz w:val="24"/>
          <w:szCs w:val="24"/>
        </w:rPr>
        <w:t>:</w:t>
      </w:r>
    </w:p>
    <w:p w14:paraId="0FE7A65F" w14:textId="77777777" w:rsidR="00801F32" w:rsidRDefault="00600C4E" w:rsidP="00801F32">
      <w:pPr>
        <w:pStyle w:val="ConsPlusNonformat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4E">
        <w:rPr>
          <w:rFonts w:ascii="Times New Roman" w:hAnsi="Times New Roman" w:cs="Times New Roman"/>
          <w:sz w:val="24"/>
          <w:szCs w:val="24"/>
        </w:rPr>
        <w:t>граждан, являющихся участниками публичных слушаний и постоянно проживающих на территории, в пределах которо</w:t>
      </w:r>
      <w:r w:rsidR="00C463FA">
        <w:rPr>
          <w:rFonts w:ascii="Times New Roman" w:hAnsi="Times New Roman" w:cs="Times New Roman"/>
          <w:sz w:val="24"/>
          <w:szCs w:val="24"/>
        </w:rPr>
        <w:t>й проводятся публичные слушания</w:t>
      </w:r>
      <w:r w:rsidR="0062627D" w:rsidRPr="0062627D">
        <w:rPr>
          <w:rFonts w:ascii="Times New Roman" w:hAnsi="Times New Roman" w:cs="Times New Roman"/>
          <w:sz w:val="24"/>
          <w:szCs w:val="24"/>
        </w:rPr>
        <w:t xml:space="preserve"> </w:t>
      </w:r>
      <w:r w:rsidR="0062627D">
        <w:rPr>
          <w:rFonts w:ascii="Times New Roman" w:hAnsi="Times New Roman" w:cs="Times New Roman"/>
          <w:sz w:val="24"/>
          <w:szCs w:val="24"/>
        </w:rPr>
        <w:t>–</w:t>
      </w:r>
      <w:r w:rsidR="0062627D" w:rsidRPr="0062627D">
        <w:rPr>
          <w:rFonts w:ascii="Times New Roman" w:hAnsi="Times New Roman" w:cs="Times New Roman"/>
          <w:sz w:val="24"/>
          <w:szCs w:val="24"/>
        </w:rPr>
        <w:t xml:space="preserve"> </w:t>
      </w:r>
      <w:r w:rsidR="0062627D">
        <w:rPr>
          <w:rFonts w:ascii="Times New Roman" w:hAnsi="Times New Roman" w:cs="Times New Roman"/>
          <w:sz w:val="24"/>
          <w:szCs w:val="24"/>
        </w:rPr>
        <w:t>не поступали.</w:t>
      </w:r>
    </w:p>
    <w:p w14:paraId="44E63C0A" w14:textId="77777777" w:rsidR="00E85836" w:rsidRPr="0062627D" w:rsidRDefault="00600C4E" w:rsidP="00E85836">
      <w:pPr>
        <w:pStyle w:val="ConsPlusNonformat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4E">
        <w:rPr>
          <w:rFonts w:ascii="Times New Roman" w:hAnsi="Times New Roman" w:cs="Times New Roman"/>
          <w:sz w:val="24"/>
          <w:szCs w:val="24"/>
        </w:rPr>
        <w:t>иных участников общественных обс</w:t>
      </w:r>
      <w:r>
        <w:rPr>
          <w:rFonts w:ascii="Times New Roman" w:hAnsi="Times New Roman" w:cs="Times New Roman"/>
          <w:sz w:val="24"/>
          <w:szCs w:val="24"/>
        </w:rPr>
        <w:t>уждений или публичных слушаний</w:t>
      </w:r>
      <w:r w:rsidR="0062627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617"/>
        <w:gridCol w:w="4491"/>
        <w:gridCol w:w="3955"/>
      </w:tblGrid>
      <w:tr w:rsidR="00F879FD" w:rsidRPr="00857AA2" w14:paraId="409C58A9" w14:textId="77777777" w:rsidTr="00B62024">
        <w:tc>
          <w:tcPr>
            <w:tcW w:w="252" w:type="pct"/>
            <w:shd w:val="clear" w:color="auto" w:fill="auto"/>
            <w:vAlign w:val="center"/>
          </w:tcPr>
          <w:p w14:paraId="4F9A27F2" w14:textId="77777777" w:rsidR="0062627D" w:rsidRPr="00857AA2" w:rsidRDefault="0062627D" w:rsidP="003B60FA">
            <w:pPr>
              <w:contextualSpacing/>
              <w:jc w:val="center"/>
            </w:pPr>
            <w:r w:rsidRPr="00857AA2">
              <w:rPr>
                <w:sz w:val="22"/>
                <w:szCs w:val="22"/>
              </w:rPr>
              <w:t>№ п/п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67FB405C" w14:textId="77777777" w:rsidR="0062627D" w:rsidRPr="00857AA2" w:rsidRDefault="0062627D" w:rsidP="003B60FA">
            <w:pPr>
              <w:contextualSpacing/>
              <w:jc w:val="center"/>
            </w:pPr>
            <w:r w:rsidRPr="00857AA2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119" w:type="pct"/>
            <w:shd w:val="clear" w:color="auto" w:fill="auto"/>
            <w:vAlign w:val="center"/>
          </w:tcPr>
          <w:p w14:paraId="2CE0F445" w14:textId="77777777" w:rsidR="0062627D" w:rsidRPr="00857AA2" w:rsidRDefault="0062627D" w:rsidP="003B60FA">
            <w:pPr>
              <w:contextualSpacing/>
              <w:jc w:val="center"/>
            </w:pPr>
            <w:r w:rsidRPr="00857AA2">
              <w:rPr>
                <w:sz w:val="22"/>
                <w:szCs w:val="22"/>
              </w:rPr>
              <w:t>Предложение, замечание</w:t>
            </w:r>
          </w:p>
        </w:tc>
        <w:tc>
          <w:tcPr>
            <w:tcW w:w="1866" w:type="pct"/>
          </w:tcPr>
          <w:p w14:paraId="4D07D5A7" w14:textId="77777777" w:rsidR="0062627D" w:rsidRPr="00857AA2" w:rsidRDefault="0062627D" w:rsidP="003B60FA">
            <w:pPr>
              <w:contextualSpacing/>
              <w:jc w:val="center"/>
            </w:pPr>
            <w:r w:rsidRPr="00857AA2">
              <w:rPr>
                <w:sz w:val="22"/>
                <w:szCs w:val="22"/>
              </w:rPr>
              <w:t>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A823C5" w:rsidRPr="00857AA2" w14:paraId="074D04E7" w14:textId="77777777" w:rsidTr="0022453E">
        <w:trPr>
          <w:trHeight w:val="488"/>
        </w:trPr>
        <w:tc>
          <w:tcPr>
            <w:tcW w:w="252" w:type="pct"/>
            <w:shd w:val="clear" w:color="auto" w:fill="auto"/>
            <w:vAlign w:val="center"/>
          </w:tcPr>
          <w:p w14:paraId="490221F0" w14:textId="77777777" w:rsidR="00A823C5" w:rsidRPr="00857AA2" w:rsidRDefault="00A823C5" w:rsidP="003B60FA">
            <w:pPr>
              <w:contextualSpacing/>
              <w:jc w:val="both"/>
            </w:pPr>
            <w:r w:rsidRPr="00857AA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63" w:type="pct"/>
            <w:vMerge w:val="restart"/>
            <w:shd w:val="clear" w:color="auto" w:fill="auto"/>
            <w:vAlign w:val="center"/>
          </w:tcPr>
          <w:p w14:paraId="71DCC628" w14:textId="77777777" w:rsidR="008F250E" w:rsidRDefault="008F250E" w:rsidP="008F250E">
            <w:pPr>
              <w:contextualSpacing/>
              <w:jc w:val="center"/>
            </w:pPr>
          </w:p>
          <w:p w14:paraId="3DAAE1CB" w14:textId="77777777" w:rsidR="008F250E" w:rsidRDefault="008F250E" w:rsidP="008F250E">
            <w:pPr>
              <w:contextualSpacing/>
              <w:jc w:val="center"/>
            </w:pPr>
          </w:p>
          <w:p w14:paraId="5FA50CEC" w14:textId="77777777" w:rsidR="008F250E" w:rsidRDefault="008F250E" w:rsidP="008F250E">
            <w:pPr>
              <w:contextualSpacing/>
              <w:jc w:val="center"/>
            </w:pPr>
          </w:p>
          <w:p w14:paraId="59EDB451" w14:textId="77777777" w:rsidR="008F250E" w:rsidRDefault="008F250E" w:rsidP="008F250E">
            <w:pPr>
              <w:contextualSpacing/>
              <w:jc w:val="center"/>
            </w:pPr>
          </w:p>
          <w:p w14:paraId="0F2B6790" w14:textId="77777777" w:rsidR="008F250E" w:rsidRDefault="008F250E" w:rsidP="008F250E">
            <w:pPr>
              <w:contextualSpacing/>
              <w:jc w:val="center"/>
            </w:pPr>
          </w:p>
          <w:p w14:paraId="0F30B484" w14:textId="77777777" w:rsidR="005E70E6" w:rsidRDefault="005E70E6" w:rsidP="005E70E6">
            <w:pPr>
              <w:contextualSpacing/>
              <w:jc w:val="center"/>
            </w:pPr>
            <w:r>
              <w:rPr>
                <w:sz w:val="22"/>
                <w:szCs w:val="22"/>
              </w:rPr>
              <w:t>Заместитель председателя Совета депутатов города Бердска</w:t>
            </w:r>
          </w:p>
          <w:p w14:paraId="5A89DE14" w14:textId="77777777" w:rsidR="008F250E" w:rsidRDefault="005E70E6" w:rsidP="005E70E6">
            <w:pPr>
              <w:contextualSpacing/>
              <w:jc w:val="center"/>
            </w:pPr>
            <w:r>
              <w:rPr>
                <w:sz w:val="22"/>
                <w:szCs w:val="22"/>
              </w:rPr>
              <w:t>Лапицкий С.Ю.</w:t>
            </w:r>
          </w:p>
          <w:p w14:paraId="761992F5" w14:textId="77777777" w:rsidR="005E70E6" w:rsidRDefault="005E70E6" w:rsidP="008F250E">
            <w:pPr>
              <w:contextualSpacing/>
              <w:jc w:val="center"/>
            </w:pPr>
          </w:p>
          <w:p w14:paraId="4E27BE35" w14:textId="77777777" w:rsidR="005E70E6" w:rsidRDefault="005E70E6" w:rsidP="008F250E">
            <w:pPr>
              <w:contextualSpacing/>
              <w:jc w:val="center"/>
            </w:pPr>
          </w:p>
          <w:p w14:paraId="65B8E52C" w14:textId="77777777" w:rsidR="005E70E6" w:rsidRDefault="005E70E6" w:rsidP="008F250E">
            <w:pPr>
              <w:contextualSpacing/>
              <w:jc w:val="center"/>
            </w:pPr>
          </w:p>
          <w:p w14:paraId="013CB4BC" w14:textId="77777777" w:rsidR="005E70E6" w:rsidRDefault="005E70E6" w:rsidP="008F250E">
            <w:pPr>
              <w:contextualSpacing/>
              <w:jc w:val="center"/>
            </w:pPr>
          </w:p>
          <w:p w14:paraId="10EE4B6B" w14:textId="77777777" w:rsidR="005E70E6" w:rsidRDefault="005E70E6" w:rsidP="008F250E">
            <w:pPr>
              <w:contextualSpacing/>
              <w:jc w:val="center"/>
            </w:pPr>
          </w:p>
          <w:p w14:paraId="20D0076A" w14:textId="77777777" w:rsidR="005E70E6" w:rsidRDefault="005E70E6" w:rsidP="008F250E">
            <w:pPr>
              <w:contextualSpacing/>
              <w:jc w:val="center"/>
            </w:pPr>
          </w:p>
          <w:p w14:paraId="67B92DAF" w14:textId="77777777" w:rsidR="005E70E6" w:rsidRDefault="005E70E6" w:rsidP="008F250E">
            <w:pPr>
              <w:contextualSpacing/>
              <w:jc w:val="center"/>
            </w:pPr>
          </w:p>
          <w:p w14:paraId="461A6F4C" w14:textId="77777777" w:rsidR="005E70E6" w:rsidRDefault="005E70E6" w:rsidP="008F250E">
            <w:pPr>
              <w:contextualSpacing/>
              <w:jc w:val="center"/>
            </w:pPr>
          </w:p>
          <w:p w14:paraId="7F2C9B29" w14:textId="77777777" w:rsidR="005E70E6" w:rsidRDefault="005E70E6" w:rsidP="008F250E">
            <w:pPr>
              <w:contextualSpacing/>
              <w:jc w:val="center"/>
            </w:pPr>
          </w:p>
          <w:p w14:paraId="6D496AF4" w14:textId="77777777" w:rsidR="008F250E" w:rsidRDefault="008F250E" w:rsidP="008F250E">
            <w:pPr>
              <w:contextualSpacing/>
              <w:jc w:val="center"/>
            </w:pPr>
          </w:p>
          <w:p w14:paraId="3499049C" w14:textId="77777777" w:rsidR="00A823C5" w:rsidRDefault="00A823C5" w:rsidP="008F250E">
            <w:pPr>
              <w:contextualSpacing/>
              <w:jc w:val="center"/>
            </w:pPr>
            <w:r>
              <w:rPr>
                <w:sz w:val="22"/>
                <w:szCs w:val="22"/>
              </w:rPr>
              <w:t>Заместитель председателя Совета депутатов города Бердска</w:t>
            </w:r>
          </w:p>
          <w:p w14:paraId="6D5292C9" w14:textId="77777777" w:rsidR="00A823C5" w:rsidRPr="00857AA2" w:rsidRDefault="00A823C5" w:rsidP="008F250E">
            <w:pPr>
              <w:contextualSpacing/>
              <w:jc w:val="center"/>
            </w:pPr>
            <w:r>
              <w:rPr>
                <w:sz w:val="22"/>
                <w:szCs w:val="22"/>
              </w:rPr>
              <w:t>Лапицкий С.Ю.</w:t>
            </w:r>
          </w:p>
        </w:tc>
        <w:tc>
          <w:tcPr>
            <w:tcW w:w="2119" w:type="pct"/>
            <w:shd w:val="clear" w:color="auto" w:fill="auto"/>
            <w:vAlign w:val="center"/>
          </w:tcPr>
          <w:p w14:paraId="13D6191E" w14:textId="77777777" w:rsidR="00A823C5" w:rsidRPr="00A823C5" w:rsidRDefault="00A823C5" w:rsidP="00A823C5">
            <w:pPr>
              <w:jc w:val="both"/>
            </w:pPr>
            <w:r w:rsidRPr="00CC178C">
              <w:rPr>
                <w:b/>
                <w:bCs/>
              </w:rPr>
              <w:lastRenderedPageBreak/>
              <w:t>Убрать или увеличить временной отрезок</w:t>
            </w:r>
            <w:r w:rsidR="00CC178C">
              <w:t xml:space="preserve">, </w:t>
            </w:r>
            <w:r w:rsidR="00CC178C" w:rsidRPr="00CC178C">
              <w:rPr>
                <w:b/>
                <w:bCs/>
              </w:rPr>
              <w:t>указанный</w:t>
            </w:r>
            <w:r w:rsidRPr="00CC178C">
              <w:rPr>
                <w:b/>
                <w:bCs/>
              </w:rPr>
              <w:t xml:space="preserve"> </w:t>
            </w:r>
            <w:r w:rsidR="00CC178C" w:rsidRPr="00CC178C">
              <w:rPr>
                <w:b/>
                <w:bCs/>
              </w:rPr>
              <w:t xml:space="preserve">в </w:t>
            </w:r>
            <w:proofErr w:type="spellStart"/>
            <w:r w:rsidRPr="00CC178C">
              <w:rPr>
                <w:b/>
                <w:bCs/>
              </w:rPr>
              <w:t>абз</w:t>
            </w:r>
            <w:proofErr w:type="spellEnd"/>
            <w:r w:rsidRPr="00CC178C">
              <w:rPr>
                <w:b/>
                <w:bCs/>
              </w:rPr>
              <w:t>. 22 п. 3 ст. 34 Правил</w:t>
            </w:r>
            <w:r w:rsidR="00CC178C">
              <w:t xml:space="preserve">: «запрещается </w:t>
            </w:r>
            <w:r w:rsidRPr="00A823C5">
              <w:t xml:space="preserve">сбрасывать бытовые отходы из мусоропровода непосредственно на пол перед </w:t>
            </w:r>
            <w:proofErr w:type="spellStart"/>
            <w:r w:rsidRPr="00A823C5">
              <w:t>мусорокамерой</w:t>
            </w:r>
            <w:proofErr w:type="spellEnd"/>
            <w:r w:rsidRPr="00A823C5">
              <w:t xml:space="preserve">, заблаговременно (более чем за один час до прибытия специального автотранспорта) выставлять емкости с отходами за пределы </w:t>
            </w:r>
            <w:proofErr w:type="spellStart"/>
            <w:r w:rsidRPr="00A823C5">
              <w:t>мусоросборного</w:t>
            </w:r>
            <w:proofErr w:type="spellEnd"/>
            <w:r w:rsidRPr="00A823C5">
              <w:t xml:space="preserve"> помещения</w:t>
            </w:r>
            <w:r w:rsidR="00C6153D">
              <w:t>.</w:t>
            </w:r>
            <w:r w:rsidR="00CC178C">
              <w:t>»</w:t>
            </w:r>
          </w:p>
        </w:tc>
        <w:tc>
          <w:tcPr>
            <w:tcW w:w="1866" w:type="pct"/>
          </w:tcPr>
          <w:p w14:paraId="178E3D30" w14:textId="77777777" w:rsidR="00CC178C" w:rsidRPr="00CC178C" w:rsidRDefault="000704B5" w:rsidP="00E2198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C178C">
              <w:rPr>
                <w:b/>
                <w:bCs/>
              </w:rPr>
              <w:t>Отклонить предложение</w:t>
            </w:r>
            <w:r w:rsidR="00B62024">
              <w:rPr>
                <w:b/>
                <w:bCs/>
              </w:rPr>
              <w:t>.</w:t>
            </w:r>
          </w:p>
          <w:p w14:paraId="46CE1123" w14:textId="77777777" w:rsidR="00B62024" w:rsidRDefault="00CC178C" w:rsidP="00E2198B">
            <w:pPr>
              <w:autoSpaceDE w:val="0"/>
              <w:autoSpaceDN w:val="0"/>
              <w:adjustRightInd w:val="0"/>
              <w:jc w:val="both"/>
            </w:pPr>
            <w:r>
              <w:t xml:space="preserve">Такое </w:t>
            </w:r>
            <w:r w:rsidR="006A7781" w:rsidRPr="00CC178C">
              <w:t xml:space="preserve">требование установлено </w:t>
            </w:r>
          </w:p>
          <w:p w14:paraId="6A74361E" w14:textId="77777777" w:rsidR="00A823C5" w:rsidRPr="00CC178C" w:rsidRDefault="006A7781" w:rsidP="00E2198B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C178C">
              <w:t>СанПин 2.1.3684-21 «</w:t>
            </w:r>
            <w:r w:rsidRPr="00CC178C">
              <w:rPr>
                <w:rFonts w:eastAsiaTheme="minorHAnsi"/>
                <w:lang w:eastAsia="en-US"/>
              </w:rPr>
              <w:t xml:space="preserve"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</w:t>
            </w:r>
            <w:r w:rsidRPr="00CC178C">
              <w:rPr>
                <w:rFonts w:eastAsiaTheme="minorHAnsi"/>
                <w:lang w:eastAsia="en-US"/>
              </w:rPr>
              <w:lastRenderedPageBreak/>
              <w:t>(профилактических) мероприятий</w:t>
            </w:r>
            <w:r w:rsidRPr="00CC178C">
              <w:t>».</w:t>
            </w:r>
          </w:p>
        </w:tc>
      </w:tr>
      <w:tr w:rsidR="00A823C5" w:rsidRPr="00857AA2" w14:paraId="15538DE6" w14:textId="77777777" w:rsidTr="00B62024">
        <w:trPr>
          <w:trHeight w:val="1077"/>
        </w:trPr>
        <w:tc>
          <w:tcPr>
            <w:tcW w:w="252" w:type="pct"/>
            <w:shd w:val="clear" w:color="auto" w:fill="auto"/>
            <w:vAlign w:val="center"/>
          </w:tcPr>
          <w:p w14:paraId="30C1C9E4" w14:textId="77777777" w:rsidR="00A823C5" w:rsidRPr="00857AA2" w:rsidRDefault="00A823C5" w:rsidP="003B60FA">
            <w:pPr>
              <w:contextualSpacing/>
              <w:jc w:val="both"/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763" w:type="pct"/>
            <w:vMerge/>
            <w:shd w:val="clear" w:color="auto" w:fill="auto"/>
            <w:vAlign w:val="center"/>
          </w:tcPr>
          <w:p w14:paraId="156AFD9B" w14:textId="77777777" w:rsidR="00A823C5" w:rsidRDefault="00A823C5" w:rsidP="003B60FA">
            <w:pPr>
              <w:contextualSpacing/>
              <w:jc w:val="both"/>
            </w:pPr>
          </w:p>
        </w:tc>
        <w:tc>
          <w:tcPr>
            <w:tcW w:w="2119" w:type="pct"/>
            <w:shd w:val="clear" w:color="auto" w:fill="auto"/>
            <w:vAlign w:val="center"/>
          </w:tcPr>
          <w:p w14:paraId="448FEB9D" w14:textId="77777777" w:rsidR="00A823C5" w:rsidRPr="00A823C5" w:rsidRDefault="00647DA9" w:rsidP="00A823C5">
            <w:pPr>
              <w:jc w:val="both"/>
            </w:pPr>
            <w:r w:rsidRPr="00CC178C">
              <w:rPr>
                <w:b/>
                <w:bCs/>
              </w:rPr>
              <w:t>И</w:t>
            </w:r>
            <w:r w:rsidR="00A823C5" w:rsidRPr="00CC178C">
              <w:rPr>
                <w:b/>
                <w:bCs/>
              </w:rPr>
              <w:t>зменить ограничения по расстояниям в п. 2 ст. 23 Правил</w:t>
            </w:r>
            <w:r w:rsidR="00CC178C">
              <w:t>:</w:t>
            </w:r>
            <w:r w:rsidR="00A823C5" w:rsidRPr="00A823C5">
              <w:t xml:space="preserve"> </w:t>
            </w:r>
            <w:r w:rsidR="00CC178C">
              <w:t>«</w:t>
            </w:r>
            <w:r w:rsidR="00A823C5" w:rsidRPr="00A823C5">
              <w:t xml:space="preserve">Общественные туалеты и душевые на пляже должны размещаться хозяйствующими субъектами, владеющими пляжами, на расстоянии не менее 50 метров и не более 200 метров от уреза воды. Расстояние между туалетами, душевыми должно составлять не более </w:t>
            </w:r>
            <w:r w:rsidR="00C6153D">
              <w:t>100 метров.</w:t>
            </w:r>
            <w:r w:rsidR="00CC178C">
              <w:t>»</w:t>
            </w:r>
          </w:p>
        </w:tc>
        <w:tc>
          <w:tcPr>
            <w:tcW w:w="1866" w:type="pct"/>
          </w:tcPr>
          <w:p w14:paraId="604ECABD" w14:textId="77777777" w:rsidR="00CC178C" w:rsidRDefault="00657342" w:rsidP="00E2198B">
            <w:pPr>
              <w:autoSpaceDE w:val="0"/>
              <w:autoSpaceDN w:val="0"/>
              <w:adjustRightInd w:val="0"/>
              <w:jc w:val="both"/>
            </w:pPr>
            <w:r w:rsidRPr="00CC178C">
              <w:rPr>
                <w:b/>
                <w:bCs/>
              </w:rPr>
              <w:t>Отклонить предложение</w:t>
            </w:r>
            <w:r w:rsidR="00B62024">
              <w:rPr>
                <w:b/>
                <w:bCs/>
              </w:rPr>
              <w:t>.</w:t>
            </w:r>
          </w:p>
          <w:p w14:paraId="49C4934B" w14:textId="77777777" w:rsidR="00A823C5" w:rsidRPr="00CC178C" w:rsidRDefault="00CC178C" w:rsidP="00E2198B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Такое</w:t>
            </w:r>
            <w:r w:rsidR="00657342" w:rsidRPr="00CC178C">
              <w:t xml:space="preserve"> </w:t>
            </w:r>
            <w:r w:rsidR="009F4FC3" w:rsidRPr="00CC178C">
              <w:t>требование установлено СанПин 2.1.3684-21 «</w:t>
            </w:r>
            <w:r w:rsidR="009F4FC3" w:rsidRPr="00CC178C">
              <w:rPr>
                <w:rFonts w:eastAsiaTheme="minorHAnsi"/>
                <w:lang w:eastAsia="en-US"/>
              </w:rPr>
      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    </w:r>
            <w:r w:rsidR="009F4FC3" w:rsidRPr="00CC178C">
              <w:t xml:space="preserve">». </w:t>
            </w:r>
          </w:p>
        </w:tc>
      </w:tr>
      <w:tr w:rsidR="00A823C5" w:rsidRPr="00857AA2" w14:paraId="1DA7CDEF" w14:textId="77777777" w:rsidTr="00B62024">
        <w:trPr>
          <w:trHeight w:val="1077"/>
        </w:trPr>
        <w:tc>
          <w:tcPr>
            <w:tcW w:w="252" w:type="pct"/>
            <w:shd w:val="clear" w:color="auto" w:fill="auto"/>
            <w:vAlign w:val="center"/>
          </w:tcPr>
          <w:p w14:paraId="41776860" w14:textId="77777777" w:rsidR="00A823C5" w:rsidRDefault="00A823C5" w:rsidP="003B60FA">
            <w:pPr>
              <w:contextualSpacing/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63" w:type="pct"/>
            <w:vMerge/>
            <w:shd w:val="clear" w:color="auto" w:fill="auto"/>
            <w:vAlign w:val="center"/>
          </w:tcPr>
          <w:p w14:paraId="1CEC1114" w14:textId="77777777" w:rsidR="00A823C5" w:rsidRDefault="00A823C5" w:rsidP="003B60FA">
            <w:pPr>
              <w:contextualSpacing/>
              <w:jc w:val="both"/>
            </w:pPr>
          </w:p>
        </w:tc>
        <w:tc>
          <w:tcPr>
            <w:tcW w:w="2119" w:type="pct"/>
            <w:shd w:val="clear" w:color="auto" w:fill="auto"/>
            <w:vAlign w:val="center"/>
          </w:tcPr>
          <w:p w14:paraId="2757FCD1" w14:textId="77777777" w:rsidR="00A823C5" w:rsidRPr="00A823C5" w:rsidRDefault="00A823C5" w:rsidP="00A823C5">
            <w:pPr>
              <w:jc w:val="both"/>
            </w:pPr>
            <w:proofErr w:type="spellStart"/>
            <w:r w:rsidRPr="00A823C5">
              <w:t>абз</w:t>
            </w:r>
            <w:proofErr w:type="spellEnd"/>
            <w:r w:rsidRPr="00A823C5">
              <w:t xml:space="preserve">. 3 п. 14 ст. 18 Правил изложить в следующей редакции: «- </w:t>
            </w:r>
            <w:r w:rsidR="00B62024">
              <w:t>л</w:t>
            </w:r>
            <w:r w:rsidRPr="00A823C5">
              <w:t>ифтовой холл в подъезде выполняется на уровне входных групп. Для подъема маломобильных групп населения на первый этаж следует предусмотреть стационарные или складные пандусы (аппарели), подъемники»</w:t>
            </w:r>
            <w:r w:rsidR="00647DA9">
              <w:t>.</w:t>
            </w:r>
          </w:p>
        </w:tc>
        <w:tc>
          <w:tcPr>
            <w:tcW w:w="1866" w:type="pct"/>
          </w:tcPr>
          <w:p w14:paraId="758A9B84" w14:textId="77777777" w:rsidR="00A823C5" w:rsidRDefault="00AF1442" w:rsidP="00857AA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</w:rPr>
            </w:pPr>
            <w:r w:rsidRPr="00B62024">
              <w:rPr>
                <w:b/>
                <w:bCs/>
                <w:color w:val="000000" w:themeColor="text1"/>
              </w:rPr>
              <w:t>Учесть предложение частично</w:t>
            </w:r>
            <w:r w:rsidR="00B62024">
              <w:rPr>
                <w:b/>
                <w:bCs/>
                <w:color w:val="000000" w:themeColor="text1"/>
              </w:rPr>
              <w:t>.</w:t>
            </w:r>
          </w:p>
          <w:p w14:paraId="617CFCA1" w14:textId="77777777" w:rsidR="0022453E" w:rsidRDefault="0022453E" w:rsidP="00857AA2">
            <w:pPr>
              <w:autoSpaceDE w:val="0"/>
              <w:autoSpaceDN w:val="0"/>
              <w:adjustRightInd w:val="0"/>
              <w:jc w:val="both"/>
            </w:pPr>
            <w:r>
              <w:t>Слово «выполняется» заменить на «должен быть доступен».</w:t>
            </w:r>
          </w:p>
          <w:p w14:paraId="12F49910" w14:textId="77777777" w:rsidR="0022453E" w:rsidRDefault="0022453E" w:rsidP="00857AA2">
            <w:pPr>
              <w:autoSpaceDE w:val="0"/>
              <w:autoSpaceDN w:val="0"/>
              <w:adjustRightInd w:val="0"/>
              <w:jc w:val="both"/>
            </w:pPr>
            <w:r>
              <w:t>Указание на отдельные виды пандусов расходится с требованием норм и правил, поскольку пандус может быть применен любой (по ситуации), а не только стационарный или аппарели.</w:t>
            </w:r>
          </w:p>
          <w:p w14:paraId="4CA0B5DB" w14:textId="77777777" w:rsidR="00B62024" w:rsidRDefault="00B62024" w:rsidP="00857AA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A823C5">
              <w:t>абз</w:t>
            </w:r>
            <w:proofErr w:type="spellEnd"/>
            <w:r w:rsidRPr="00A823C5">
              <w:t xml:space="preserve">. 3 п. 14 ст. 18 Правил </w:t>
            </w:r>
            <w:r>
              <w:t>изложить в следующей редакции:</w:t>
            </w:r>
          </w:p>
          <w:p w14:paraId="4C6D717E" w14:textId="77777777" w:rsidR="00B62024" w:rsidRPr="00B62024" w:rsidRDefault="00B62024" w:rsidP="00857AA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62024">
              <w:t>«- лифтовой холл должен быть доступен на уровне входной группы. Для подъёма маломобильных групп населения на первый этаж следует предусматривать пандусы, подъёмники</w:t>
            </w:r>
            <w:r>
              <w:t>»</w:t>
            </w:r>
            <w:r w:rsidR="0022453E">
              <w:t>.</w:t>
            </w:r>
          </w:p>
        </w:tc>
      </w:tr>
      <w:tr w:rsidR="00A823C5" w:rsidRPr="00857AA2" w14:paraId="292D22CF" w14:textId="77777777" w:rsidTr="0022453E">
        <w:trPr>
          <w:trHeight w:val="488"/>
        </w:trPr>
        <w:tc>
          <w:tcPr>
            <w:tcW w:w="252" w:type="pct"/>
            <w:shd w:val="clear" w:color="auto" w:fill="auto"/>
            <w:vAlign w:val="center"/>
          </w:tcPr>
          <w:p w14:paraId="49941786" w14:textId="77777777" w:rsidR="00A823C5" w:rsidRDefault="00A823C5" w:rsidP="003B60FA">
            <w:pPr>
              <w:contextualSpacing/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63" w:type="pct"/>
            <w:vMerge/>
            <w:shd w:val="clear" w:color="auto" w:fill="auto"/>
            <w:vAlign w:val="center"/>
          </w:tcPr>
          <w:p w14:paraId="51575761" w14:textId="77777777" w:rsidR="00A823C5" w:rsidRDefault="00A823C5" w:rsidP="003B60FA">
            <w:pPr>
              <w:contextualSpacing/>
              <w:jc w:val="both"/>
            </w:pPr>
          </w:p>
        </w:tc>
        <w:tc>
          <w:tcPr>
            <w:tcW w:w="2119" w:type="pct"/>
            <w:shd w:val="clear" w:color="auto" w:fill="auto"/>
            <w:vAlign w:val="center"/>
          </w:tcPr>
          <w:p w14:paraId="1EC00D11" w14:textId="77777777" w:rsidR="000473A4" w:rsidRDefault="00DB5E8F" w:rsidP="00DB5E8F">
            <w:pPr>
              <w:jc w:val="both"/>
            </w:pPr>
            <w:r w:rsidRPr="00A823C5">
              <w:t xml:space="preserve">п. 13 </w:t>
            </w:r>
            <w:r w:rsidR="00A823C5" w:rsidRPr="00A823C5">
              <w:t>ст. 16 Правил исключить</w:t>
            </w:r>
            <w:r w:rsidR="000473A4">
              <w:t>.</w:t>
            </w:r>
            <w:r w:rsidR="00A823C5" w:rsidRPr="00A823C5">
              <w:t xml:space="preserve"> </w:t>
            </w:r>
          </w:p>
          <w:p w14:paraId="48C1FD12" w14:textId="77777777" w:rsidR="00A823C5" w:rsidRPr="00A823C5" w:rsidRDefault="00A823C5" w:rsidP="00DB5E8F">
            <w:pPr>
              <w:jc w:val="both"/>
            </w:pPr>
            <w:r w:rsidRPr="00A823C5">
              <w:t xml:space="preserve">«-На территории города Бердска </w:t>
            </w:r>
            <w:r w:rsidRPr="00A823C5">
              <w:rPr>
                <w:b/>
              </w:rPr>
              <w:t>запрещено</w:t>
            </w:r>
            <w:r w:rsidRPr="00A823C5">
              <w:t xml:space="preserve"> размещение</w:t>
            </w:r>
            <w:r w:rsidR="000473A4">
              <w:t xml:space="preserve"> </w:t>
            </w:r>
            <w:r w:rsidRPr="00A823C5">
              <w:t>антенно-мачтовых сооружений на землях или земельных участках в радиусе менее 200 м от жилых домов, территорий садоводческих объединений, земельные участки под которыми не образованы, границ земельных участков, на которых расположены жилые дома, здания дошкольных образовательных и общеобразовательных организаций»</w:t>
            </w:r>
            <w:r w:rsidR="00647DA9">
              <w:t>.</w:t>
            </w:r>
          </w:p>
        </w:tc>
        <w:tc>
          <w:tcPr>
            <w:tcW w:w="1866" w:type="pct"/>
          </w:tcPr>
          <w:p w14:paraId="551688B5" w14:textId="77777777" w:rsidR="00B62024" w:rsidRPr="00B62024" w:rsidRDefault="005E70E6" w:rsidP="00857AA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62024">
              <w:rPr>
                <w:b/>
                <w:bCs/>
              </w:rPr>
              <w:t>Отклонить предложение</w:t>
            </w:r>
            <w:r w:rsidR="00B62024" w:rsidRPr="00B62024">
              <w:rPr>
                <w:b/>
                <w:bCs/>
              </w:rPr>
              <w:t>.</w:t>
            </w:r>
          </w:p>
          <w:p w14:paraId="5C877A8B" w14:textId="77777777" w:rsidR="00B62024" w:rsidRDefault="00B62024" w:rsidP="00857AA2">
            <w:pPr>
              <w:autoSpaceDE w:val="0"/>
              <w:autoSpaceDN w:val="0"/>
              <w:adjustRightInd w:val="0"/>
              <w:jc w:val="both"/>
            </w:pPr>
            <w:r>
              <w:t>В</w:t>
            </w:r>
            <w:r w:rsidR="005E70E6" w:rsidRPr="00B62024">
              <w:t xml:space="preserve"> разделе XIII СанПиН 2.1.3684-21 </w:t>
            </w:r>
          </w:p>
          <w:p w14:paraId="54750AD3" w14:textId="77777777" w:rsidR="00A823C5" w:rsidRPr="00B62024" w:rsidRDefault="005E70E6" w:rsidP="00857A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62024">
              <w:t>«</w:t>
            </w:r>
            <w:r w:rsidR="00DB5E8F" w:rsidRPr="00B62024">
              <w:rPr>
                <w:rFonts w:eastAsiaTheme="minorHAnsi"/>
                <w:lang w:eastAsia="en-US"/>
              </w:rPr>
      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    </w:r>
            <w:r w:rsidR="00DB5E8F" w:rsidRPr="00B62024">
              <w:t>» установлены санитарно-эпидемиологические требования к размещению и эксплуатации радиоэлектронных средств.</w:t>
            </w:r>
          </w:p>
        </w:tc>
      </w:tr>
      <w:tr w:rsidR="00A823C5" w:rsidRPr="00857AA2" w14:paraId="241BE84A" w14:textId="77777777" w:rsidTr="00B62024">
        <w:trPr>
          <w:trHeight w:val="1077"/>
        </w:trPr>
        <w:tc>
          <w:tcPr>
            <w:tcW w:w="252" w:type="pct"/>
            <w:shd w:val="clear" w:color="auto" w:fill="auto"/>
            <w:vAlign w:val="center"/>
          </w:tcPr>
          <w:p w14:paraId="439D3717" w14:textId="77777777" w:rsidR="00A823C5" w:rsidRDefault="00A823C5" w:rsidP="003B60FA">
            <w:pPr>
              <w:contextualSpacing/>
              <w:jc w:val="both"/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763" w:type="pct"/>
            <w:vMerge/>
            <w:shd w:val="clear" w:color="auto" w:fill="auto"/>
            <w:vAlign w:val="center"/>
          </w:tcPr>
          <w:p w14:paraId="015749AC" w14:textId="77777777" w:rsidR="00A823C5" w:rsidRDefault="00A823C5" w:rsidP="003B60FA">
            <w:pPr>
              <w:contextualSpacing/>
              <w:jc w:val="both"/>
            </w:pPr>
          </w:p>
        </w:tc>
        <w:tc>
          <w:tcPr>
            <w:tcW w:w="2119" w:type="pct"/>
            <w:shd w:val="clear" w:color="auto" w:fill="auto"/>
            <w:vAlign w:val="center"/>
          </w:tcPr>
          <w:p w14:paraId="0CB1F692" w14:textId="77777777" w:rsidR="00A823C5" w:rsidRPr="00A823C5" w:rsidRDefault="0022453E" w:rsidP="00657342">
            <w:pPr>
              <w:shd w:val="clear" w:color="auto" w:fill="FFFFFF"/>
              <w:jc w:val="both"/>
            </w:pPr>
            <w:proofErr w:type="spellStart"/>
            <w:r>
              <w:t>абз</w:t>
            </w:r>
            <w:proofErr w:type="spellEnd"/>
            <w:r>
              <w:t xml:space="preserve">. 2 </w:t>
            </w:r>
            <w:r w:rsidR="00A823C5" w:rsidRPr="00A823C5">
              <w:t xml:space="preserve">п. </w:t>
            </w:r>
            <w:r w:rsidR="001050E1">
              <w:t>9</w:t>
            </w:r>
            <w:r w:rsidR="00A823C5" w:rsidRPr="00A823C5">
              <w:t xml:space="preserve"> ст. 34 Правил дополнить</w:t>
            </w:r>
            <w:r w:rsidR="001050E1">
              <w:t xml:space="preserve">                </w:t>
            </w:r>
            <w:proofErr w:type="gramStart"/>
            <w:r w:rsidR="001050E1">
              <w:t xml:space="preserve">   «</w:t>
            </w:r>
            <w:proofErr w:type="gramEnd"/>
            <w:r w:rsidR="001050E1">
              <w:t>по графику»</w:t>
            </w:r>
            <w:r w:rsidR="00A823C5" w:rsidRPr="00A823C5">
              <w:t>:</w:t>
            </w:r>
            <w:r w:rsidR="001050E1">
              <w:t xml:space="preserve"> </w:t>
            </w:r>
            <w:r w:rsidR="00A823C5" w:rsidRPr="00A823C5">
              <w:t>«</w:t>
            </w:r>
            <w:r w:rsidR="00647DA9">
              <w:t>-</w:t>
            </w:r>
            <w:r w:rsidR="00A823C5" w:rsidRPr="00A823C5">
              <w:t xml:space="preserve">Уборка мест, не предназначенных для размещения газет, объявлений, афиш, плакатов, производится владельцами объектов или эксплуатирующими организациями </w:t>
            </w:r>
            <w:r w:rsidR="00A823C5" w:rsidRPr="00A823C5">
              <w:rPr>
                <w:b/>
              </w:rPr>
              <w:t>по графику</w:t>
            </w:r>
            <w:r w:rsidR="00A823C5" w:rsidRPr="00A823C5">
              <w:t>»</w:t>
            </w:r>
            <w:r w:rsidR="00647DA9">
              <w:t>.</w:t>
            </w:r>
          </w:p>
        </w:tc>
        <w:tc>
          <w:tcPr>
            <w:tcW w:w="1866" w:type="pct"/>
          </w:tcPr>
          <w:p w14:paraId="224D0387" w14:textId="77777777" w:rsidR="00A823C5" w:rsidRDefault="005D2947" w:rsidP="00857AA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</w:rPr>
            </w:pPr>
            <w:r w:rsidRPr="000473A4">
              <w:rPr>
                <w:b/>
                <w:bCs/>
                <w:color w:val="000000" w:themeColor="text1"/>
              </w:rPr>
              <w:t>Отклонить предложение</w:t>
            </w:r>
            <w:r w:rsidR="000473A4">
              <w:rPr>
                <w:b/>
                <w:bCs/>
                <w:color w:val="000000" w:themeColor="text1"/>
              </w:rPr>
              <w:t>.</w:t>
            </w:r>
          </w:p>
          <w:p w14:paraId="7F8D11C4" w14:textId="77777777" w:rsidR="0022453E" w:rsidRPr="00757F26" w:rsidRDefault="001050E1" w:rsidP="00857AA2">
            <w:pPr>
              <w:autoSpaceDE w:val="0"/>
              <w:autoSpaceDN w:val="0"/>
              <w:adjustRightInd w:val="0"/>
              <w:jc w:val="both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 xml:space="preserve">Согласно действующих норм и правил, </w:t>
            </w:r>
            <w:r w:rsidRPr="001050E1">
              <w:rPr>
                <w:color w:val="212529"/>
                <w:shd w:val="clear" w:color="auto" w:fill="FFFFFF"/>
              </w:rPr>
              <w:t>уборк</w:t>
            </w:r>
            <w:r>
              <w:rPr>
                <w:color w:val="212529"/>
                <w:shd w:val="clear" w:color="auto" w:fill="FFFFFF"/>
              </w:rPr>
              <w:t>а</w:t>
            </w:r>
            <w:r w:rsidRPr="001050E1">
              <w:rPr>
                <w:color w:val="212529"/>
                <w:shd w:val="clear" w:color="auto" w:fill="FFFFFF"/>
              </w:rPr>
              <w:t xml:space="preserve"> и содержани</w:t>
            </w:r>
            <w:r>
              <w:rPr>
                <w:color w:val="212529"/>
                <w:shd w:val="clear" w:color="auto" w:fill="FFFFFF"/>
              </w:rPr>
              <w:t>е</w:t>
            </w:r>
            <w:r w:rsidRPr="001050E1">
              <w:rPr>
                <w:color w:val="212529"/>
                <w:shd w:val="clear" w:color="auto" w:fill="FFFFFF"/>
              </w:rPr>
              <w:t xml:space="preserve">, в том числе в зимний период, общественных и дворовых территорий и иных объектов и элементов благоустройства, расположенных на территории </w:t>
            </w:r>
            <w:r>
              <w:rPr>
                <w:color w:val="212529"/>
                <w:shd w:val="clear" w:color="auto" w:fill="FFFFFF"/>
              </w:rPr>
              <w:t>города Бердска</w:t>
            </w:r>
            <w:r w:rsidR="0022453E">
              <w:rPr>
                <w:color w:val="212529"/>
                <w:shd w:val="clear" w:color="auto" w:fill="FFFFFF"/>
              </w:rPr>
              <w:t>, производ</w:t>
            </w:r>
            <w:r w:rsidR="00757F26">
              <w:rPr>
                <w:color w:val="212529"/>
                <w:shd w:val="clear" w:color="auto" w:fill="FFFFFF"/>
              </w:rPr>
              <w:t>я</w:t>
            </w:r>
            <w:r w:rsidR="0022453E">
              <w:rPr>
                <w:color w:val="212529"/>
                <w:shd w:val="clear" w:color="auto" w:fill="FFFFFF"/>
              </w:rPr>
              <w:t>тся ежедневно.</w:t>
            </w:r>
          </w:p>
          <w:p w14:paraId="61EF8BD7" w14:textId="77777777" w:rsidR="0022453E" w:rsidRPr="0022453E" w:rsidRDefault="0022453E" w:rsidP="00857AA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Таким образом, устанавливать требование о графике является нарушением</w:t>
            </w:r>
            <w:r w:rsidR="00757F2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действующего законодательства.</w:t>
            </w:r>
          </w:p>
          <w:p w14:paraId="3DD4B476" w14:textId="77777777" w:rsidR="001050E1" w:rsidRPr="001050E1" w:rsidRDefault="001050E1" w:rsidP="00857AA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823C5" w:rsidRPr="00857AA2" w14:paraId="792998F0" w14:textId="77777777" w:rsidTr="00B62024">
        <w:trPr>
          <w:trHeight w:val="1077"/>
        </w:trPr>
        <w:tc>
          <w:tcPr>
            <w:tcW w:w="252" w:type="pct"/>
            <w:shd w:val="clear" w:color="auto" w:fill="auto"/>
            <w:vAlign w:val="center"/>
          </w:tcPr>
          <w:p w14:paraId="5DAB150E" w14:textId="77777777" w:rsidR="00A823C5" w:rsidRDefault="00A823C5" w:rsidP="003B60FA">
            <w:pPr>
              <w:contextualSpacing/>
              <w:jc w:val="both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63" w:type="pct"/>
            <w:vMerge/>
            <w:shd w:val="clear" w:color="auto" w:fill="auto"/>
            <w:vAlign w:val="center"/>
          </w:tcPr>
          <w:p w14:paraId="0753A071" w14:textId="77777777" w:rsidR="00A823C5" w:rsidRDefault="00A823C5" w:rsidP="003B60FA">
            <w:pPr>
              <w:contextualSpacing/>
              <w:jc w:val="both"/>
            </w:pPr>
          </w:p>
        </w:tc>
        <w:tc>
          <w:tcPr>
            <w:tcW w:w="2119" w:type="pct"/>
            <w:shd w:val="clear" w:color="auto" w:fill="auto"/>
            <w:vAlign w:val="center"/>
          </w:tcPr>
          <w:p w14:paraId="2E3EC72C" w14:textId="77777777" w:rsidR="00A823C5" w:rsidRPr="00A823C5" w:rsidRDefault="00647DA9" w:rsidP="00647DA9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="00A823C5" w:rsidRPr="00A823C5">
              <w:t>ассмотреть вопрос о снятии ограничений по времени (до 11 часов) в п. 6 ст. 118 Правил</w:t>
            </w:r>
            <w:r w:rsidR="00757F26">
              <w:t>: «</w:t>
            </w:r>
            <w:r w:rsidR="00A823C5" w:rsidRPr="00A823C5">
              <w:t>Уборка прилегающих и закрепленных территорий осуществляется ежедневно и д</w:t>
            </w:r>
            <w:r>
              <w:t>олжна заканчиваться к 11 часам</w:t>
            </w:r>
            <w:r w:rsidR="00757F26">
              <w:t>»</w:t>
            </w:r>
            <w:r>
              <w:t>.</w:t>
            </w:r>
          </w:p>
        </w:tc>
        <w:tc>
          <w:tcPr>
            <w:tcW w:w="1866" w:type="pct"/>
          </w:tcPr>
          <w:p w14:paraId="396BBEB3" w14:textId="77777777" w:rsidR="00A823C5" w:rsidRDefault="002F5A9A" w:rsidP="00857AA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</w:rPr>
            </w:pPr>
            <w:r w:rsidRPr="00757F26">
              <w:rPr>
                <w:b/>
                <w:bCs/>
                <w:color w:val="000000" w:themeColor="text1"/>
                <w:sz w:val="22"/>
                <w:szCs w:val="22"/>
              </w:rPr>
              <w:t>Отклонить предложение</w:t>
            </w:r>
            <w:r w:rsidR="00757F26" w:rsidRPr="00757F26">
              <w:rPr>
                <w:b/>
                <w:bCs/>
                <w:color w:val="000000" w:themeColor="text1"/>
                <w:sz w:val="22"/>
                <w:szCs w:val="22"/>
              </w:rPr>
              <w:t>.</w:t>
            </w:r>
          </w:p>
          <w:p w14:paraId="757F9917" w14:textId="77777777" w:rsidR="001A0D9C" w:rsidRDefault="00852511" w:rsidP="00857AA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52511">
              <w:rPr>
                <w:color w:val="000000" w:themeColor="text1"/>
              </w:rPr>
              <w:t>Согласно ГОСТ Р</w:t>
            </w:r>
            <w:r>
              <w:rPr>
                <w:color w:val="000000" w:themeColor="text1"/>
              </w:rPr>
              <w:t xml:space="preserve"> 56195-2014</w:t>
            </w:r>
            <w:r w:rsidR="001A0D9C">
              <w:rPr>
                <w:color w:val="000000" w:themeColor="text1"/>
              </w:rPr>
              <w:t xml:space="preserve"> такую уборку следует закончить в первой половине дня, в утренние часы.</w:t>
            </w:r>
          </w:p>
          <w:p w14:paraId="3B20ECCF" w14:textId="77777777" w:rsidR="001A0D9C" w:rsidRPr="00852511" w:rsidRDefault="001A0D9C" w:rsidP="00857AA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данной статье содержатся нормы об уборке территории в весенне-летний период, поэтому снятие ограничения по времени будет являться не только нарушением законодательства, но и нецелесообразным.</w:t>
            </w:r>
          </w:p>
        </w:tc>
      </w:tr>
      <w:tr w:rsidR="00A823C5" w:rsidRPr="00857AA2" w14:paraId="4696CA6B" w14:textId="77777777" w:rsidTr="00B62024">
        <w:trPr>
          <w:trHeight w:val="1077"/>
        </w:trPr>
        <w:tc>
          <w:tcPr>
            <w:tcW w:w="252" w:type="pct"/>
            <w:shd w:val="clear" w:color="auto" w:fill="auto"/>
            <w:vAlign w:val="center"/>
          </w:tcPr>
          <w:p w14:paraId="4BDD23ED" w14:textId="77777777" w:rsidR="00A823C5" w:rsidRDefault="00A823C5" w:rsidP="003B60FA">
            <w:pPr>
              <w:contextualSpacing/>
              <w:jc w:val="both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63" w:type="pct"/>
            <w:vMerge/>
            <w:shd w:val="clear" w:color="auto" w:fill="auto"/>
            <w:vAlign w:val="center"/>
          </w:tcPr>
          <w:p w14:paraId="7DB814EF" w14:textId="77777777" w:rsidR="00A823C5" w:rsidRDefault="00A823C5" w:rsidP="003B60FA">
            <w:pPr>
              <w:contextualSpacing/>
              <w:jc w:val="both"/>
            </w:pPr>
          </w:p>
        </w:tc>
        <w:tc>
          <w:tcPr>
            <w:tcW w:w="2119" w:type="pct"/>
            <w:shd w:val="clear" w:color="auto" w:fill="auto"/>
            <w:vAlign w:val="center"/>
          </w:tcPr>
          <w:p w14:paraId="1A080CDD" w14:textId="77777777" w:rsidR="00A823C5" w:rsidRPr="00A823C5" w:rsidRDefault="001A0D9C" w:rsidP="00A823C5">
            <w:pPr>
              <w:autoSpaceDE w:val="0"/>
              <w:autoSpaceDN w:val="0"/>
              <w:adjustRightInd w:val="0"/>
              <w:jc w:val="both"/>
            </w:pPr>
            <w:r>
              <w:t xml:space="preserve">В </w:t>
            </w:r>
            <w:r w:rsidR="00A823C5" w:rsidRPr="00A823C5">
              <w:t xml:space="preserve">п. 13 ст. 120 Правил исключить </w:t>
            </w:r>
            <w:r>
              <w:t xml:space="preserve">словосочетание </w:t>
            </w:r>
            <w:r w:rsidR="00A823C5" w:rsidRPr="00A823C5">
              <w:t>«с водонепроницаемым покрытием»</w:t>
            </w:r>
            <w:r w:rsidR="00647DA9">
              <w:t>.</w:t>
            </w:r>
          </w:p>
        </w:tc>
        <w:tc>
          <w:tcPr>
            <w:tcW w:w="1866" w:type="pct"/>
          </w:tcPr>
          <w:p w14:paraId="41E22D76" w14:textId="77777777" w:rsidR="001A0D9C" w:rsidRPr="001A0D9C" w:rsidRDefault="00DB5E8F" w:rsidP="00E2198B">
            <w:pPr>
              <w:autoSpaceDE w:val="0"/>
              <w:autoSpaceDN w:val="0"/>
              <w:adjustRightInd w:val="0"/>
              <w:jc w:val="both"/>
            </w:pPr>
            <w:r w:rsidRPr="001A0D9C">
              <w:rPr>
                <w:b/>
                <w:bCs/>
                <w:color w:val="000000" w:themeColor="text1"/>
              </w:rPr>
              <w:t>Отклонить предложение</w:t>
            </w:r>
            <w:r w:rsidR="001A0D9C">
              <w:rPr>
                <w:b/>
                <w:bCs/>
                <w:color w:val="000000" w:themeColor="text1"/>
              </w:rPr>
              <w:t>.</w:t>
            </w:r>
            <w:r w:rsidRPr="001A0D9C">
              <w:rPr>
                <w:sz w:val="22"/>
                <w:szCs w:val="22"/>
              </w:rPr>
              <w:t xml:space="preserve"> </w:t>
            </w:r>
          </w:p>
          <w:p w14:paraId="1CF6E408" w14:textId="77777777" w:rsidR="00A823C5" w:rsidRPr="001A0D9C" w:rsidRDefault="001A0D9C" w:rsidP="00E2198B">
            <w:pPr>
              <w:autoSpaceDE w:val="0"/>
              <w:autoSpaceDN w:val="0"/>
              <w:adjustRightInd w:val="0"/>
              <w:jc w:val="both"/>
            </w:pPr>
            <w:r>
              <w:t xml:space="preserve">Такое </w:t>
            </w:r>
            <w:r w:rsidR="00DB5E8F" w:rsidRPr="001A0D9C">
              <w:t>требование установлено п. 34 СанПин 2.1.3684-21 «</w:t>
            </w:r>
            <w:r w:rsidR="00DB5E8F" w:rsidRPr="001A0D9C">
              <w:rPr>
                <w:rFonts w:eastAsiaTheme="minorHAnsi"/>
                <w:lang w:eastAsia="en-US"/>
              </w:rPr>
      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    </w:r>
            <w:r w:rsidR="00DB5E8F" w:rsidRPr="001A0D9C">
              <w:t>».</w:t>
            </w:r>
          </w:p>
        </w:tc>
      </w:tr>
      <w:tr w:rsidR="00A823C5" w:rsidRPr="00857AA2" w14:paraId="0B1F1500" w14:textId="77777777" w:rsidTr="00B62024">
        <w:trPr>
          <w:trHeight w:val="1077"/>
        </w:trPr>
        <w:tc>
          <w:tcPr>
            <w:tcW w:w="252" w:type="pct"/>
            <w:shd w:val="clear" w:color="auto" w:fill="auto"/>
            <w:vAlign w:val="center"/>
          </w:tcPr>
          <w:p w14:paraId="21E0379A" w14:textId="77777777" w:rsidR="00A823C5" w:rsidRDefault="00A823C5" w:rsidP="003B60FA">
            <w:pPr>
              <w:contextualSpacing/>
              <w:jc w:val="both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63" w:type="pct"/>
            <w:vMerge/>
            <w:shd w:val="clear" w:color="auto" w:fill="auto"/>
            <w:vAlign w:val="center"/>
          </w:tcPr>
          <w:p w14:paraId="31C1C26C" w14:textId="77777777" w:rsidR="00A823C5" w:rsidRDefault="00A823C5" w:rsidP="003B60FA">
            <w:pPr>
              <w:contextualSpacing/>
              <w:jc w:val="both"/>
            </w:pPr>
          </w:p>
        </w:tc>
        <w:tc>
          <w:tcPr>
            <w:tcW w:w="2119" w:type="pct"/>
            <w:shd w:val="clear" w:color="auto" w:fill="auto"/>
            <w:vAlign w:val="center"/>
          </w:tcPr>
          <w:p w14:paraId="714C7AE7" w14:textId="77777777" w:rsidR="00A823C5" w:rsidRDefault="00A823C5" w:rsidP="00A823C5">
            <w:pPr>
              <w:autoSpaceDE w:val="0"/>
              <w:autoSpaceDN w:val="0"/>
              <w:adjustRightInd w:val="0"/>
              <w:jc w:val="both"/>
            </w:pPr>
            <w:r w:rsidRPr="00A823C5">
              <w:t>п. 37 ст. 120 Правил – исключить абзац «</w:t>
            </w:r>
            <w:r w:rsidR="00647DA9">
              <w:t>-</w:t>
            </w:r>
            <w:r w:rsidRPr="00A823C5">
              <w:t>Доступ к домовладению на территории индивидуальной жилой застройки должен быть свободным после прохождения снегоуборочной техники»</w:t>
            </w:r>
            <w:r w:rsidR="00647DA9">
              <w:t>.</w:t>
            </w:r>
          </w:p>
          <w:p w14:paraId="1E13EFAC" w14:textId="77777777" w:rsidR="00D5265F" w:rsidRPr="00A823C5" w:rsidRDefault="00D5265F" w:rsidP="00A823C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6" w:type="pct"/>
          </w:tcPr>
          <w:p w14:paraId="7DDE67C8" w14:textId="77777777" w:rsidR="00A823C5" w:rsidRDefault="005B0F83" w:rsidP="00857AA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</w:rPr>
            </w:pPr>
            <w:r w:rsidRPr="001A0D9C">
              <w:rPr>
                <w:b/>
                <w:bCs/>
                <w:color w:val="000000" w:themeColor="text1"/>
              </w:rPr>
              <w:t>Отклонить предложение</w:t>
            </w:r>
            <w:r w:rsidR="001A0D9C">
              <w:rPr>
                <w:b/>
                <w:bCs/>
                <w:color w:val="000000" w:themeColor="text1"/>
              </w:rPr>
              <w:t>.</w:t>
            </w:r>
          </w:p>
          <w:p w14:paraId="58405CBD" w14:textId="77777777" w:rsidR="001A0D9C" w:rsidRPr="001A0D9C" w:rsidRDefault="001A0D9C" w:rsidP="00857AA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Такое требование содержится в </w:t>
            </w:r>
            <w:r w:rsidR="00D5265F">
              <w:rPr>
                <w:color w:val="000000" w:themeColor="text1"/>
              </w:rPr>
              <w:t xml:space="preserve">     п. 17.15 </w:t>
            </w:r>
            <w:r>
              <w:rPr>
                <w:color w:val="000000" w:themeColor="text1"/>
              </w:rPr>
              <w:t>Приказ</w:t>
            </w:r>
            <w:r w:rsidR="00D5265F"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 xml:space="preserve"> Минстроя </w:t>
            </w:r>
            <w:r w:rsidR="00D5265F">
              <w:rPr>
                <w:color w:val="000000" w:themeColor="text1"/>
              </w:rPr>
              <w:t>России от 29.12.2021 № 1042/</w:t>
            </w:r>
            <w:proofErr w:type="spellStart"/>
            <w:r w:rsidR="00D5265F">
              <w:rPr>
                <w:color w:val="000000" w:themeColor="text1"/>
              </w:rPr>
              <w:t>пр</w:t>
            </w:r>
            <w:proofErr w:type="spellEnd"/>
          </w:p>
          <w:p w14:paraId="3832ACE1" w14:textId="77777777" w:rsidR="001A0D9C" w:rsidRPr="001A0D9C" w:rsidRDefault="001A0D9C" w:rsidP="00857AA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823C5" w:rsidRPr="00857AA2" w14:paraId="5DBCD5EF" w14:textId="77777777" w:rsidTr="00B62024">
        <w:trPr>
          <w:trHeight w:val="1077"/>
        </w:trPr>
        <w:tc>
          <w:tcPr>
            <w:tcW w:w="252" w:type="pct"/>
            <w:shd w:val="clear" w:color="auto" w:fill="auto"/>
            <w:vAlign w:val="center"/>
          </w:tcPr>
          <w:p w14:paraId="42754BA2" w14:textId="77777777" w:rsidR="00A823C5" w:rsidRDefault="00A823C5" w:rsidP="003B60FA">
            <w:pPr>
              <w:contextualSpacing/>
              <w:jc w:val="both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763" w:type="pct"/>
            <w:vMerge/>
            <w:shd w:val="clear" w:color="auto" w:fill="auto"/>
            <w:vAlign w:val="center"/>
          </w:tcPr>
          <w:p w14:paraId="28E36D41" w14:textId="77777777" w:rsidR="00A823C5" w:rsidRDefault="00A823C5" w:rsidP="003B60FA">
            <w:pPr>
              <w:contextualSpacing/>
              <w:jc w:val="both"/>
            </w:pPr>
          </w:p>
        </w:tc>
        <w:tc>
          <w:tcPr>
            <w:tcW w:w="2119" w:type="pct"/>
            <w:shd w:val="clear" w:color="auto" w:fill="auto"/>
            <w:vAlign w:val="center"/>
          </w:tcPr>
          <w:p w14:paraId="37E32391" w14:textId="77777777" w:rsidR="00A823C5" w:rsidRDefault="00A823C5" w:rsidP="00647DA9">
            <w:pPr>
              <w:shd w:val="clear" w:color="auto" w:fill="FFFFFF"/>
              <w:jc w:val="both"/>
            </w:pPr>
            <w:r w:rsidRPr="00A823C5">
              <w:t xml:space="preserve">п. 14 ст. 18 Правил исключить абзац </w:t>
            </w:r>
            <w:r w:rsidR="00D5265F">
              <w:t xml:space="preserve">         </w:t>
            </w:r>
            <w:r w:rsidRPr="00A823C5">
              <w:t xml:space="preserve">«-Организация въезда в дворовое пространство жилого дома исключительно с территории общего пользования», так как с учетом сложившейся застройки и отсутствием </w:t>
            </w:r>
            <w:r w:rsidRPr="00A823C5">
              <w:lastRenderedPageBreak/>
              <w:t>свободной территории собственник участка вправе, если участок находится на «глубине» квартала и микрорайона, путем переговоров с собственниками соседствующих земельных участков заключить сервитут</w:t>
            </w:r>
            <w:r w:rsidR="00647DA9">
              <w:t>.</w:t>
            </w:r>
          </w:p>
          <w:p w14:paraId="1FD83A0F" w14:textId="77777777" w:rsidR="00D5265F" w:rsidRPr="00A823C5" w:rsidRDefault="00D5265F" w:rsidP="00647DA9">
            <w:pPr>
              <w:shd w:val="clear" w:color="auto" w:fill="FFFFFF"/>
              <w:jc w:val="both"/>
            </w:pPr>
          </w:p>
        </w:tc>
        <w:tc>
          <w:tcPr>
            <w:tcW w:w="1866" w:type="pct"/>
          </w:tcPr>
          <w:p w14:paraId="453816C2" w14:textId="77777777" w:rsidR="00D5265F" w:rsidRPr="00D5265F" w:rsidRDefault="00E2198B" w:rsidP="00857AA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</w:rPr>
            </w:pPr>
            <w:r w:rsidRPr="00D5265F">
              <w:rPr>
                <w:b/>
                <w:bCs/>
                <w:color w:val="000000" w:themeColor="text1"/>
              </w:rPr>
              <w:lastRenderedPageBreak/>
              <w:t>Отклонить предложение</w:t>
            </w:r>
            <w:r w:rsidR="00D5265F" w:rsidRPr="00D5265F">
              <w:rPr>
                <w:b/>
                <w:bCs/>
                <w:color w:val="000000" w:themeColor="text1"/>
              </w:rPr>
              <w:t>.</w:t>
            </w:r>
          </w:p>
          <w:p w14:paraId="13CDEAFE" w14:textId="77777777" w:rsidR="00A823C5" w:rsidRPr="00857AA2" w:rsidRDefault="00D5265F" w:rsidP="00857AA2">
            <w:pPr>
              <w:autoSpaceDE w:val="0"/>
              <w:autoSpaceDN w:val="0"/>
              <w:adjustRightInd w:val="0"/>
              <w:jc w:val="both"/>
            </w:pPr>
            <w:r>
              <w:t>Д</w:t>
            </w:r>
            <w:r w:rsidR="00E2198B" w:rsidRPr="00D5265F">
              <w:t>анное требование общее и не исключает сервитут.</w:t>
            </w:r>
          </w:p>
        </w:tc>
      </w:tr>
      <w:tr w:rsidR="00A823C5" w:rsidRPr="00857AA2" w14:paraId="3A0B56B5" w14:textId="77777777" w:rsidTr="00B62024">
        <w:trPr>
          <w:trHeight w:val="1077"/>
        </w:trPr>
        <w:tc>
          <w:tcPr>
            <w:tcW w:w="252" w:type="pct"/>
            <w:shd w:val="clear" w:color="auto" w:fill="auto"/>
            <w:vAlign w:val="center"/>
          </w:tcPr>
          <w:p w14:paraId="30680C7D" w14:textId="77777777" w:rsidR="00A823C5" w:rsidRDefault="00A823C5" w:rsidP="003B60FA">
            <w:pPr>
              <w:contextualSpacing/>
              <w:jc w:val="both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763" w:type="pct"/>
            <w:vMerge/>
            <w:shd w:val="clear" w:color="auto" w:fill="auto"/>
            <w:vAlign w:val="center"/>
          </w:tcPr>
          <w:p w14:paraId="22B3E902" w14:textId="77777777" w:rsidR="00A823C5" w:rsidRDefault="00A823C5" w:rsidP="003B60FA">
            <w:pPr>
              <w:contextualSpacing/>
              <w:jc w:val="both"/>
            </w:pPr>
          </w:p>
        </w:tc>
        <w:tc>
          <w:tcPr>
            <w:tcW w:w="2119" w:type="pct"/>
            <w:shd w:val="clear" w:color="auto" w:fill="auto"/>
            <w:vAlign w:val="center"/>
          </w:tcPr>
          <w:p w14:paraId="6AFEC425" w14:textId="77777777" w:rsidR="00CE15E2" w:rsidRDefault="00A823C5" w:rsidP="00647DA9">
            <w:pPr>
              <w:shd w:val="clear" w:color="auto" w:fill="FFFFFF"/>
              <w:jc w:val="both"/>
            </w:pPr>
            <w:r w:rsidRPr="00A823C5">
              <w:t xml:space="preserve">п. 14 ст. 18 Правил исключить абзац </w:t>
            </w:r>
          </w:p>
          <w:p w14:paraId="4AB7B827" w14:textId="77777777" w:rsidR="00A823C5" w:rsidRDefault="00A823C5" w:rsidP="00647DA9">
            <w:pPr>
              <w:shd w:val="clear" w:color="auto" w:fill="FFFFFF"/>
              <w:jc w:val="both"/>
            </w:pPr>
            <w:r w:rsidRPr="00A823C5">
              <w:t>« - Исключение входа, в том числе служебного, пожарного выхода и загрузки встроенных помещений со стороны двора жилого дома», так как федеральными нормами в области строительства не запрещено выполнять пожарный выход со стороны двора жилого дома, более того, в проектируемых домах на территории города Бердска эвакуационные пожарные выходы являются и объединены с выходами из подъезда, эвакуация должна проходить организованно и в одном направлении, для избежания неразберихи в случае пожар</w:t>
            </w:r>
            <w:r w:rsidR="00647DA9">
              <w:t>а</w:t>
            </w:r>
            <w:r w:rsidR="00C6153D">
              <w:t>.</w:t>
            </w:r>
            <w:r w:rsidRPr="00A823C5">
              <w:t xml:space="preserve">  </w:t>
            </w:r>
          </w:p>
          <w:p w14:paraId="05207BA0" w14:textId="77777777" w:rsidR="00CE15E2" w:rsidRPr="00A823C5" w:rsidRDefault="00CE15E2" w:rsidP="00647DA9">
            <w:pPr>
              <w:shd w:val="clear" w:color="auto" w:fill="FFFFFF"/>
              <w:jc w:val="both"/>
            </w:pPr>
          </w:p>
        </w:tc>
        <w:tc>
          <w:tcPr>
            <w:tcW w:w="1866" w:type="pct"/>
          </w:tcPr>
          <w:p w14:paraId="4A33593B" w14:textId="77777777" w:rsidR="00E2198B" w:rsidRPr="00CE15E2" w:rsidRDefault="00E2198B" w:rsidP="00857AA2">
            <w:pPr>
              <w:autoSpaceDE w:val="0"/>
              <w:autoSpaceDN w:val="0"/>
              <w:adjustRightInd w:val="0"/>
              <w:jc w:val="both"/>
            </w:pPr>
            <w:r w:rsidRPr="00CE15E2">
              <w:rPr>
                <w:b/>
                <w:bCs/>
              </w:rPr>
              <w:t>Учесть предложение частично</w:t>
            </w:r>
            <w:r w:rsidR="00CE15E2">
              <w:rPr>
                <w:b/>
                <w:bCs/>
              </w:rPr>
              <w:t>.</w:t>
            </w:r>
            <w:r w:rsidRPr="00CE15E2">
              <w:t xml:space="preserve"> </w:t>
            </w:r>
            <w:r w:rsidR="00CE15E2">
              <w:t>И</w:t>
            </w:r>
            <w:r w:rsidRPr="00CE15E2">
              <w:t>сключ</w:t>
            </w:r>
            <w:r w:rsidR="00CE15E2">
              <w:t>и</w:t>
            </w:r>
            <w:r w:rsidRPr="00CE15E2">
              <w:t xml:space="preserve">ть </w:t>
            </w:r>
            <w:r w:rsidR="00CE15E2">
              <w:t xml:space="preserve">словосочетание </w:t>
            </w:r>
            <w:r w:rsidRPr="00CE15E2">
              <w:t>«пожарного выхода».</w:t>
            </w:r>
          </w:p>
          <w:p w14:paraId="2EF2F770" w14:textId="77777777" w:rsidR="00A823C5" w:rsidRPr="00CE15E2" w:rsidRDefault="00E2198B" w:rsidP="00857AA2">
            <w:pPr>
              <w:autoSpaceDE w:val="0"/>
              <w:autoSpaceDN w:val="0"/>
              <w:adjustRightInd w:val="0"/>
              <w:jc w:val="both"/>
            </w:pPr>
            <w:r w:rsidRPr="00CE15E2">
              <w:t>п. 139 СанПин 2.1.3684-21 «</w:t>
            </w:r>
            <w:r w:rsidRPr="00CE15E2">
              <w:rPr>
                <w:rFonts w:eastAsiaTheme="minorHAnsi"/>
                <w:lang w:eastAsia="en-US"/>
              </w:rPr>
      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    </w:r>
            <w:r w:rsidRPr="00CE15E2">
              <w:t xml:space="preserve">».  </w:t>
            </w:r>
          </w:p>
        </w:tc>
      </w:tr>
      <w:tr w:rsidR="00A823C5" w:rsidRPr="00857AA2" w14:paraId="7D419289" w14:textId="77777777" w:rsidTr="00B62024">
        <w:trPr>
          <w:trHeight w:val="6478"/>
        </w:trPr>
        <w:tc>
          <w:tcPr>
            <w:tcW w:w="252" w:type="pct"/>
            <w:shd w:val="clear" w:color="auto" w:fill="auto"/>
            <w:vAlign w:val="center"/>
          </w:tcPr>
          <w:p w14:paraId="600A417B" w14:textId="77777777" w:rsidR="00A823C5" w:rsidRDefault="00A823C5" w:rsidP="003B60FA">
            <w:pPr>
              <w:contextualSpacing/>
              <w:jc w:val="both"/>
            </w:pPr>
            <w:r>
              <w:rPr>
                <w:sz w:val="22"/>
                <w:szCs w:val="22"/>
              </w:rPr>
              <w:t>1</w:t>
            </w:r>
            <w:r w:rsidR="00CE15E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63" w:type="pct"/>
            <w:vMerge/>
            <w:shd w:val="clear" w:color="auto" w:fill="auto"/>
            <w:vAlign w:val="center"/>
          </w:tcPr>
          <w:p w14:paraId="047F02D3" w14:textId="77777777" w:rsidR="00A823C5" w:rsidRDefault="00A823C5" w:rsidP="003B60FA">
            <w:pPr>
              <w:contextualSpacing/>
              <w:jc w:val="both"/>
            </w:pPr>
          </w:p>
        </w:tc>
        <w:tc>
          <w:tcPr>
            <w:tcW w:w="2119" w:type="pct"/>
            <w:shd w:val="clear" w:color="auto" w:fill="auto"/>
            <w:vAlign w:val="center"/>
          </w:tcPr>
          <w:p w14:paraId="179C04CA" w14:textId="77777777" w:rsidR="00A823C5" w:rsidRPr="00A823C5" w:rsidRDefault="00A823C5" w:rsidP="00647DA9">
            <w:pPr>
              <w:autoSpaceDE w:val="0"/>
              <w:autoSpaceDN w:val="0"/>
              <w:adjustRightInd w:val="0"/>
              <w:jc w:val="both"/>
            </w:pPr>
            <w:r w:rsidRPr="00A823C5">
              <w:t>п. 14 ст. 18 Правил подпункты:</w:t>
            </w:r>
          </w:p>
          <w:p w14:paraId="57706C55" w14:textId="77777777" w:rsidR="00A823C5" w:rsidRPr="00A823C5" w:rsidRDefault="00A823C5" w:rsidP="00A823C5">
            <w:pPr>
              <w:pStyle w:val="ConsPlusNormal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A823C5">
              <w:rPr>
                <w:sz w:val="24"/>
                <w:szCs w:val="24"/>
              </w:rPr>
              <w:t>« - проезды, ведущие к жилым зданиям, размещаются не ближе 5 метров от стен жилых зданий;</w:t>
            </w:r>
          </w:p>
          <w:p w14:paraId="0EF8E681" w14:textId="77777777" w:rsidR="002E3FDE" w:rsidRDefault="00A823C5" w:rsidP="00647DA9">
            <w:pPr>
              <w:pStyle w:val="ConsPlusNormal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A823C5">
              <w:rPr>
                <w:sz w:val="24"/>
                <w:szCs w:val="24"/>
              </w:rPr>
              <w:t xml:space="preserve">- к жилым зданиям высотой 9 этажей и более предусматриваются проезды шириной не менее 5,5 метров или полосы шириной 6 метров, пригодные для проезда пожарных машин, с двух продольных сторон многосекционных жилых домов и со всех сторон односекционных жилых домов. К жилым зданиям меньшей этажности проезды устраиваются с одной продольной стороны» </w:t>
            </w:r>
          </w:p>
          <w:p w14:paraId="7DAF8C5F" w14:textId="77777777" w:rsidR="00A823C5" w:rsidRDefault="00A823C5" w:rsidP="00647DA9">
            <w:pPr>
              <w:pStyle w:val="ConsPlusNormal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A823C5">
              <w:rPr>
                <w:sz w:val="24"/>
                <w:szCs w:val="24"/>
              </w:rPr>
              <w:t xml:space="preserve">привести в соответствие с Приказом МЧС России от 24.04.2013 </w:t>
            </w:r>
            <w:r w:rsidR="00CE15E2">
              <w:rPr>
                <w:sz w:val="24"/>
                <w:szCs w:val="24"/>
              </w:rPr>
              <w:t xml:space="preserve">      </w:t>
            </w:r>
            <w:r w:rsidRPr="00A823C5">
              <w:rPr>
                <w:sz w:val="24"/>
                <w:szCs w:val="24"/>
              </w:rPr>
              <w:t>№ 288 «Об утверждении свода правил СП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решениям»»</w:t>
            </w:r>
            <w:r w:rsidR="00647DA9">
              <w:rPr>
                <w:sz w:val="24"/>
                <w:szCs w:val="24"/>
              </w:rPr>
              <w:t>.</w:t>
            </w:r>
          </w:p>
          <w:p w14:paraId="52A90A7A" w14:textId="77777777" w:rsidR="00CE15E2" w:rsidRPr="00A823C5" w:rsidRDefault="00CE15E2" w:rsidP="00647DA9">
            <w:pPr>
              <w:pStyle w:val="ConsPlusNormal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866" w:type="pct"/>
          </w:tcPr>
          <w:p w14:paraId="3A03CECD" w14:textId="77777777" w:rsidR="00CE15E2" w:rsidRPr="00CE15E2" w:rsidRDefault="002E3FDE" w:rsidP="00857AA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E15E2">
              <w:rPr>
                <w:b/>
                <w:bCs/>
              </w:rPr>
              <w:t>Учесть предложени</w:t>
            </w:r>
            <w:r w:rsidR="00CE15E2">
              <w:rPr>
                <w:b/>
                <w:bCs/>
              </w:rPr>
              <w:t>е.</w:t>
            </w:r>
          </w:p>
          <w:p w14:paraId="3F215834" w14:textId="77777777" w:rsidR="00A823C5" w:rsidRPr="00857AA2" w:rsidRDefault="00CE15E2" w:rsidP="00857AA2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="001421A7">
              <w:t>казанные подпункты п</w:t>
            </w:r>
            <w:r>
              <w:t>риве</w:t>
            </w:r>
            <w:r w:rsidR="001421A7">
              <w:t>сти</w:t>
            </w:r>
            <w:r w:rsidR="002E3FDE" w:rsidRPr="00A823C5">
              <w:t xml:space="preserve"> в соответствие с Приказом МЧС России от 24.04.2013 № 288 «Об утверждении свода правил СП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решениям»»</w:t>
            </w:r>
            <w:r w:rsidR="002E3FDE">
              <w:t>.</w:t>
            </w:r>
          </w:p>
        </w:tc>
      </w:tr>
      <w:tr w:rsidR="00A823C5" w:rsidRPr="00857AA2" w14:paraId="40DA9D2D" w14:textId="77777777" w:rsidTr="00CE15E2">
        <w:trPr>
          <w:trHeight w:val="487"/>
        </w:trPr>
        <w:tc>
          <w:tcPr>
            <w:tcW w:w="252" w:type="pct"/>
            <w:shd w:val="clear" w:color="auto" w:fill="auto"/>
            <w:vAlign w:val="center"/>
          </w:tcPr>
          <w:p w14:paraId="579F9531" w14:textId="77777777" w:rsidR="00A823C5" w:rsidRDefault="00A823C5" w:rsidP="003B60FA">
            <w:pPr>
              <w:contextualSpacing/>
              <w:jc w:val="both"/>
            </w:pPr>
            <w:r>
              <w:rPr>
                <w:sz w:val="22"/>
                <w:szCs w:val="22"/>
              </w:rPr>
              <w:t>1</w:t>
            </w:r>
            <w:r w:rsidR="00CE15E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63" w:type="pct"/>
            <w:vMerge/>
            <w:shd w:val="clear" w:color="auto" w:fill="auto"/>
            <w:vAlign w:val="center"/>
          </w:tcPr>
          <w:p w14:paraId="202B69B8" w14:textId="77777777" w:rsidR="00A823C5" w:rsidRDefault="00A823C5" w:rsidP="003B60FA">
            <w:pPr>
              <w:contextualSpacing/>
              <w:jc w:val="both"/>
            </w:pPr>
          </w:p>
        </w:tc>
        <w:tc>
          <w:tcPr>
            <w:tcW w:w="2119" w:type="pct"/>
            <w:shd w:val="clear" w:color="auto" w:fill="auto"/>
            <w:vAlign w:val="center"/>
          </w:tcPr>
          <w:p w14:paraId="3C83876B" w14:textId="77777777" w:rsidR="00A823C5" w:rsidRPr="00A823C5" w:rsidRDefault="00A823C5" w:rsidP="00647DA9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proofErr w:type="spellStart"/>
            <w:r w:rsidRPr="00A823C5">
              <w:rPr>
                <w:sz w:val="24"/>
                <w:szCs w:val="24"/>
              </w:rPr>
              <w:t>абз</w:t>
            </w:r>
            <w:proofErr w:type="spellEnd"/>
            <w:r w:rsidRPr="00A823C5">
              <w:rPr>
                <w:sz w:val="24"/>
                <w:szCs w:val="24"/>
              </w:rPr>
              <w:t xml:space="preserve">. 19 п. 3 ст. 40.1. Правил изменить 300 м, так как слишком большое расстояние от территории строительной площадки, может произойти конфликт интересов между жителями расположенных рядом </w:t>
            </w:r>
            <w:r w:rsidR="00D75645">
              <w:rPr>
                <w:sz w:val="24"/>
                <w:szCs w:val="24"/>
              </w:rPr>
              <w:lastRenderedPageBreak/>
              <w:t>районов</w:t>
            </w:r>
            <w:r w:rsidR="00647DA9">
              <w:rPr>
                <w:sz w:val="24"/>
                <w:szCs w:val="24"/>
              </w:rPr>
              <w:t>.</w:t>
            </w:r>
          </w:p>
        </w:tc>
        <w:tc>
          <w:tcPr>
            <w:tcW w:w="1866" w:type="pct"/>
          </w:tcPr>
          <w:p w14:paraId="1CEEE9F7" w14:textId="77777777" w:rsidR="007F0B76" w:rsidRDefault="009713FE" w:rsidP="009713FE">
            <w:pPr>
              <w:autoSpaceDE w:val="0"/>
              <w:autoSpaceDN w:val="0"/>
              <w:adjustRightInd w:val="0"/>
              <w:jc w:val="both"/>
            </w:pPr>
            <w:r w:rsidRPr="00CE15E2">
              <w:rPr>
                <w:b/>
                <w:bCs/>
              </w:rPr>
              <w:lastRenderedPageBreak/>
              <w:t>Учесть предложение частично</w:t>
            </w:r>
            <w:r w:rsidR="00CE15E2" w:rsidRPr="00CE15E2">
              <w:rPr>
                <w:b/>
                <w:bCs/>
              </w:rPr>
              <w:t>.</w:t>
            </w:r>
            <w:r w:rsidRPr="00CE15E2">
              <w:t xml:space="preserve"> </w:t>
            </w:r>
          </w:p>
          <w:p w14:paraId="14927742" w14:textId="77777777" w:rsidR="007F0B76" w:rsidRDefault="007F0B76" w:rsidP="009713FE">
            <w:pPr>
              <w:autoSpaceDE w:val="0"/>
              <w:autoSpaceDN w:val="0"/>
              <w:adjustRightInd w:val="0"/>
              <w:jc w:val="both"/>
            </w:pPr>
            <w:r>
              <w:t xml:space="preserve">Изложить </w:t>
            </w:r>
            <w:proofErr w:type="spellStart"/>
            <w:r>
              <w:t>абз</w:t>
            </w:r>
            <w:proofErr w:type="spellEnd"/>
            <w:r>
              <w:t>. 19 п. 3 ст. 40.1 Правил в следующей редакции:</w:t>
            </w:r>
          </w:p>
          <w:p w14:paraId="51F5E03D" w14:textId="77777777" w:rsidR="007F0B76" w:rsidRDefault="007F0B76" w:rsidP="009713F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F0B76">
              <w:t>«</w:t>
            </w:r>
            <w:r w:rsidRPr="007F0B76">
              <w:rPr>
                <w:color w:val="000000"/>
              </w:rPr>
              <w:t xml:space="preserve">- обеспечить ежедневную уборку строительной площадки и </w:t>
            </w:r>
            <w:r w:rsidRPr="007F0B76">
              <w:rPr>
                <w:color w:val="000000"/>
              </w:rPr>
              <w:lastRenderedPageBreak/>
              <w:t>прилегающей к ней территории, включая въезды и выезды</w:t>
            </w:r>
            <w:r>
              <w:rPr>
                <w:color w:val="000000"/>
              </w:rPr>
              <w:t>».</w:t>
            </w:r>
          </w:p>
          <w:p w14:paraId="60A86604" w14:textId="77777777" w:rsidR="007F0B76" w:rsidRPr="007F0B76" w:rsidRDefault="007F0B76" w:rsidP="009713FE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Такое требование содержится в</w:t>
            </w:r>
          </w:p>
          <w:p w14:paraId="375E89D6" w14:textId="77777777" w:rsidR="00A823C5" w:rsidRPr="00857AA2" w:rsidRDefault="009713FE" w:rsidP="009713FE">
            <w:pPr>
              <w:autoSpaceDE w:val="0"/>
              <w:autoSpaceDN w:val="0"/>
              <w:adjustRightInd w:val="0"/>
              <w:jc w:val="both"/>
            </w:pPr>
            <w:r w:rsidRPr="00CE15E2">
              <w:t>п. 7. 11 СП 48.13330.2019.</w:t>
            </w:r>
          </w:p>
        </w:tc>
      </w:tr>
      <w:tr w:rsidR="00A823C5" w:rsidRPr="00857AA2" w14:paraId="1D86264D" w14:textId="77777777" w:rsidTr="00B62024">
        <w:trPr>
          <w:trHeight w:val="1077"/>
        </w:trPr>
        <w:tc>
          <w:tcPr>
            <w:tcW w:w="252" w:type="pct"/>
            <w:shd w:val="clear" w:color="auto" w:fill="auto"/>
            <w:vAlign w:val="center"/>
          </w:tcPr>
          <w:p w14:paraId="1DCC974C" w14:textId="77777777" w:rsidR="00A823C5" w:rsidRDefault="00A823C5" w:rsidP="003B60FA">
            <w:pPr>
              <w:contextualSpacing/>
              <w:jc w:val="both"/>
            </w:pPr>
            <w:r>
              <w:rPr>
                <w:sz w:val="22"/>
                <w:szCs w:val="22"/>
              </w:rPr>
              <w:lastRenderedPageBreak/>
              <w:t>1</w:t>
            </w:r>
            <w:r w:rsidR="001421A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63" w:type="pct"/>
            <w:vMerge/>
            <w:shd w:val="clear" w:color="auto" w:fill="auto"/>
            <w:vAlign w:val="center"/>
          </w:tcPr>
          <w:p w14:paraId="4CD5112E" w14:textId="77777777" w:rsidR="00A823C5" w:rsidRDefault="00A823C5" w:rsidP="003B60FA">
            <w:pPr>
              <w:contextualSpacing/>
              <w:jc w:val="both"/>
            </w:pPr>
          </w:p>
        </w:tc>
        <w:tc>
          <w:tcPr>
            <w:tcW w:w="2119" w:type="pct"/>
            <w:shd w:val="clear" w:color="auto" w:fill="auto"/>
            <w:vAlign w:val="center"/>
          </w:tcPr>
          <w:p w14:paraId="2500F1FF" w14:textId="77777777" w:rsidR="007F0B76" w:rsidRDefault="00A823C5" w:rsidP="00647DA9">
            <w:pPr>
              <w:autoSpaceDE w:val="0"/>
              <w:autoSpaceDN w:val="0"/>
              <w:adjustRightInd w:val="0"/>
              <w:jc w:val="both"/>
            </w:pPr>
            <w:r w:rsidRPr="00A823C5">
              <w:t xml:space="preserve">п. 6 ст. 40.1 Правил исключить </w:t>
            </w:r>
          </w:p>
          <w:p w14:paraId="305086C6" w14:textId="77777777" w:rsidR="00A823C5" w:rsidRDefault="00A823C5" w:rsidP="00647DA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823C5">
              <w:t>«-</w:t>
            </w:r>
            <w:r w:rsidR="007F0B76">
              <w:t xml:space="preserve"> </w:t>
            </w:r>
            <w:r w:rsidRPr="00A823C5">
              <w:rPr>
                <w:color w:val="000000"/>
              </w:rPr>
              <w:t xml:space="preserve">На период осуществления строительства (до прекращения в установленном порядке земельных отношений) на застройщика возлагается ответственность за уборку и содержание прилегающей территории в пределах 10-метровой зоны от границ земельного участка, предоставленного для осуществления строительства», так как никто не будет отслеживать за тем, кто намусорил в пределах </w:t>
            </w:r>
            <w:proofErr w:type="gramStart"/>
            <w:r w:rsidRPr="00A823C5">
              <w:rPr>
                <w:color w:val="000000"/>
              </w:rPr>
              <w:t>10 метровой</w:t>
            </w:r>
            <w:proofErr w:type="gramEnd"/>
            <w:r w:rsidRPr="00A823C5">
              <w:rPr>
                <w:color w:val="000000"/>
              </w:rPr>
              <w:t xml:space="preserve"> зон</w:t>
            </w:r>
            <w:r w:rsidR="00647DA9">
              <w:rPr>
                <w:color w:val="000000"/>
              </w:rPr>
              <w:t>ы от границы земельного участка.</w:t>
            </w:r>
          </w:p>
          <w:p w14:paraId="1C4F2A2E" w14:textId="77777777" w:rsidR="001421A7" w:rsidRPr="00A823C5" w:rsidRDefault="001421A7" w:rsidP="00647DA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66" w:type="pct"/>
          </w:tcPr>
          <w:p w14:paraId="2411EECB" w14:textId="77777777" w:rsidR="00A823C5" w:rsidRDefault="009713FE" w:rsidP="00857AA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F0B76">
              <w:rPr>
                <w:b/>
                <w:bCs/>
              </w:rPr>
              <w:t xml:space="preserve">Отклонить предложение. </w:t>
            </w:r>
          </w:p>
          <w:p w14:paraId="5F02B18B" w14:textId="77777777" w:rsidR="007F0B76" w:rsidRDefault="007F0B76" w:rsidP="00857AA2">
            <w:pPr>
              <w:autoSpaceDE w:val="0"/>
              <w:autoSpaceDN w:val="0"/>
              <w:adjustRightInd w:val="0"/>
              <w:jc w:val="both"/>
            </w:pPr>
            <w:r>
              <w:t xml:space="preserve">Требование об уборке территории строительной площадки и прилегающей территории содержится в </w:t>
            </w:r>
            <w:r w:rsidRPr="00CE15E2">
              <w:t>п. 7. 11 СП 48.13330.2019</w:t>
            </w:r>
            <w:r>
              <w:t>.</w:t>
            </w:r>
          </w:p>
          <w:p w14:paraId="05620C7F" w14:textId="77777777" w:rsidR="007F0B76" w:rsidRPr="007F0B76" w:rsidRDefault="0033178D" w:rsidP="00857AA2">
            <w:pPr>
              <w:autoSpaceDE w:val="0"/>
              <w:autoSpaceDN w:val="0"/>
              <w:adjustRightInd w:val="0"/>
              <w:jc w:val="both"/>
            </w:pPr>
            <w:r>
              <w:t>Законом НСО от 04.03.2019 № 347-ОЗ определе</w:t>
            </w:r>
            <w:r w:rsidR="001421A7">
              <w:t>ны границы</w:t>
            </w:r>
            <w:r>
              <w:t xml:space="preserve"> прилегающей террит</w:t>
            </w:r>
            <w:r w:rsidR="001421A7">
              <w:t>о</w:t>
            </w:r>
            <w:r>
              <w:t>рии</w:t>
            </w:r>
            <w:r w:rsidR="001421A7">
              <w:t xml:space="preserve"> – 10 м.</w:t>
            </w:r>
            <w:r>
              <w:t xml:space="preserve"> </w:t>
            </w:r>
          </w:p>
        </w:tc>
      </w:tr>
      <w:tr w:rsidR="00A823C5" w:rsidRPr="00857AA2" w14:paraId="0301068B" w14:textId="77777777" w:rsidTr="00B62024">
        <w:trPr>
          <w:trHeight w:val="1077"/>
        </w:trPr>
        <w:tc>
          <w:tcPr>
            <w:tcW w:w="252" w:type="pct"/>
            <w:shd w:val="clear" w:color="auto" w:fill="auto"/>
            <w:vAlign w:val="center"/>
          </w:tcPr>
          <w:p w14:paraId="3E781A5C" w14:textId="77777777" w:rsidR="00A823C5" w:rsidRDefault="00A823C5" w:rsidP="003B60FA">
            <w:pPr>
              <w:contextualSpacing/>
              <w:jc w:val="both"/>
            </w:pPr>
            <w:r>
              <w:rPr>
                <w:sz w:val="22"/>
                <w:szCs w:val="22"/>
              </w:rPr>
              <w:t>1</w:t>
            </w:r>
            <w:r w:rsidR="001421A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63" w:type="pct"/>
            <w:vMerge/>
            <w:shd w:val="clear" w:color="auto" w:fill="auto"/>
            <w:vAlign w:val="center"/>
          </w:tcPr>
          <w:p w14:paraId="209812B7" w14:textId="77777777" w:rsidR="00A823C5" w:rsidRDefault="00A823C5" w:rsidP="003B60FA">
            <w:pPr>
              <w:contextualSpacing/>
              <w:jc w:val="both"/>
            </w:pPr>
          </w:p>
        </w:tc>
        <w:tc>
          <w:tcPr>
            <w:tcW w:w="2119" w:type="pct"/>
            <w:shd w:val="clear" w:color="auto" w:fill="auto"/>
            <w:vAlign w:val="center"/>
          </w:tcPr>
          <w:p w14:paraId="0512C16A" w14:textId="77777777" w:rsidR="001421A7" w:rsidRDefault="00A823C5" w:rsidP="00647DA9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A823C5">
              <w:rPr>
                <w:color w:val="000000"/>
                <w:sz w:val="24"/>
                <w:szCs w:val="24"/>
              </w:rPr>
              <w:t xml:space="preserve">п. 8 ст. 40.1 Правил исключить </w:t>
            </w:r>
            <w:r w:rsidR="006954AB">
              <w:rPr>
                <w:color w:val="000000"/>
                <w:sz w:val="24"/>
                <w:szCs w:val="24"/>
              </w:rPr>
              <w:t>подпункт</w:t>
            </w:r>
          </w:p>
          <w:p w14:paraId="3B92A533" w14:textId="77777777" w:rsidR="00A823C5" w:rsidRPr="00A823C5" w:rsidRDefault="00A823C5" w:rsidP="00647DA9">
            <w:pPr>
              <w:pStyle w:val="ConsPlusNormal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823C5">
              <w:rPr>
                <w:color w:val="000000"/>
                <w:sz w:val="24"/>
                <w:szCs w:val="24"/>
              </w:rPr>
              <w:t>«</w:t>
            </w:r>
            <w:r w:rsidR="001421A7">
              <w:rPr>
                <w:color w:val="000000"/>
                <w:sz w:val="24"/>
                <w:szCs w:val="24"/>
              </w:rPr>
              <w:t xml:space="preserve"> </w:t>
            </w:r>
            <w:r w:rsidRPr="00A823C5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A823C5">
              <w:rPr>
                <w:color w:val="000000"/>
                <w:sz w:val="24"/>
                <w:szCs w:val="24"/>
              </w:rPr>
              <w:t xml:space="preserve"> </w:t>
            </w:r>
            <w:r w:rsidRPr="00A823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Огораживать территорию строительной площадки при ее неиспользовании по назначению (строительство), а также в отсутствие выданного разрешения на строительство», так как собственники земельного участка вправе огораживать территорию в границах участка по своему усмотрению</w:t>
            </w:r>
            <w:r w:rsidR="00647DA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  <w:p w14:paraId="03D85705" w14:textId="77777777" w:rsidR="00A823C5" w:rsidRPr="00A823C5" w:rsidRDefault="00A823C5" w:rsidP="00A823C5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1866" w:type="pct"/>
          </w:tcPr>
          <w:p w14:paraId="1D8F04DB" w14:textId="77777777" w:rsidR="001421A7" w:rsidRPr="006954AB" w:rsidRDefault="004B2092" w:rsidP="00857AA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954AB">
              <w:rPr>
                <w:b/>
                <w:bCs/>
              </w:rPr>
              <w:t>Учесть предложение</w:t>
            </w:r>
            <w:r w:rsidR="006954AB" w:rsidRPr="006954AB">
              <w:rPr>
                <w:b/>
                <w:bCs/>
              </w:rPr>
              <w:t>.</w:t>
            </w:r>
            <w:r w:rsidRPr="006954AB">
              <w:rPr>
                <w:b/>
                <w:bCs/>
              </w:rPr>
              <w:t xml:space="preserve"> </w:t>
            </w:r>
          </w:p>
          <w:p w14:paraId="12B9F537" w14:textId="77777777" w:rsidR="00A823C5" w:rsidRPr="00857AA2" w:rsidRDefault="006954AB" w:rsidP="00857AA2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 w:rsidR="004B2092" w:rsidRPr="001421A7">
              <w:t>сключить</w:t>
            </w:r>
            <w:r w:rsidR="002F39A5" w:rsidRPr="001421A7">
              <w:t xml:space="preserve"> </w:t>
            </w:r>
            <w:r>
              <w:t xml:space="preserve">указанный подпункт </w:t>
            </w:r>
            <w:r w:rsidR="002F39A5" w:rsidRPr="001421A7">
              <w:t>п</w:t>
            </w:r>
            <w:r>
              <w:t>ункта</w:t>
            </w:r>
            <w:r w:rsidR="002F39A5" w:rsidRPr="001421A7">
              <w:t xml:space="preserve"> 8 ст. 40.1 Правил.</w:t>
            </w:r>
          </w:p>
        </w:tc>
      </w:tr>
      <w:tr w:rsidR="00A823C5" w:rsidRPr="00857AA2" w14:paraId="294DAEA2" w14:textId="77777777" w:rsidTr="00B62024">
        <w:trPr>
          <w:trHeight w:val="1077"/>
        </w:trPr>
        <w:tc>
          <w:tcPr>
            <w:tcW w:w="252" w:type="pct"/>
            <w:shd w:val="clear" w:color="auto" w:fill="auto"/>
            <w:vAlign w:val="center"/>
          </w:tcPr>
          <w:p w14:paraId="5964A184" w14:textId="77777777" w:rsidR="00A823C5" w:rsidRDefault="00A823C5" w:rsidP="003B60FA">
            <w:pPr>
              <w:contextualSpacing/>
              <w:jc w:val="both"/>
            </w:pPr>
            <w:r>
              <w:rPr>
                <w:sz w:val="22"/>
                <w:szCs w:val="22"/>
              </w:rPr>
              <w:t>1</w:t>
            </w:r>
            <w:r w:rsidR="00D4075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63" w:type="pct"/>
            <w:vMerge/>
            <w:shd w:val="clear" w:color="auto" w:fill="auto"/>
            <w:vAlign w:val="center"/>
          </w:tcPr>
          <w:p w14:paraId="04952671" w14:textId="77777777" w:rsidR="00A823C5" w:rsidRDefault="00A823C5" w:rsidP="003B60FA">
            <w:pPr>
              <w:contextualSpacing/>
              <w:jc w:val="both"/>
            </w:pPr>
          </w:p>
        </w:tc>
        <w:tc>
          <w:tcPr>
            <w:tcW w:w="2119" w:type="pct"/>
            <w:shd w:val="clear" w:color="auto" w:fill="auto"/>
            <w:vAlign w:val="center"/>
          </w:tcPr>
          <w:p w14:paraId="68F06D3A" w14:textId="77777777" w:rsidR="00D4075A" w:rsidRDefault="00A823C5" w:rsidP="00647DA9">
            <w:pPr>
              <w:pStyle w:val="ConsPlusNormal"/>
              <w:jc w:val="both"/>
              <w:outlineLvl w:val="1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3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п. 3 ст. 46 Правил исключить </w:t>
            </w:r>
          </w:p>
          <w:p w14:paraId="6A9B4267" w14:textId="77777777" w:rsidR="00A823C5" w:rsidRPr="00A823C5" w:rsidRDefault="00A823C5" w:rsidP="00647DA9">
            <w:pPr>
              <w:pStyle w:val="ConsPlusNormal"/>
              <w:jc w:val="both"/>
              <w:outlineLvl w:val="1"/>
              <w:rPr>
                <w:sz w:val="24"/>
                <w:szCs w:val="24"/>
                <w:shd w:val="clear" w:color="auto" w:fill="FFFFFF"/>
              </w:rPr>
            </w:pPr>
            <w:r w:rsidRPr="00A823C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«- </w:t>
            </w:r>
            <w:r w:rsidRPr="00A823C5">
              <w:rPr>
                <w:sz w:val="24"/>
                <w:szCs w:val="24"/>
                <w:shd w:val="clear" w:color="auto" w:fill="FFFFFF"/>
              </w:rPr>
              <w:t xml:space="preserve">Колористическое решение внешних поверхностей зданий, строений и сооружений следует проектировать с учетом концепции общего цветового решения застройки улиц и территорий города Бердска», </w:t>
            </w:r>
            <w:r w:rsidR="00D4075A">
              <w:rPr>
                <w:sz w:val="24"/>
                <w:szCs w:val="24"/>
                <w:shd w:val="clear" w:color="auto" w:fill="FFFFFF"/>
              </w:rPr>
              <w:t xml:space="preserve">так как </w:t>
            </w:r>
            <w:r w:rsidRPr="00A823C5">
              <w:rPr>
                <w:sz w:val="24"/>
                <w:szCs w:val="24"/>
                <w:shd w:val="clear" w:color="auto" w:fill="FFFFFF"/>
              </w:rPr>
              <w:t xml:space="preserve">невозможно проектировать </w:t>
            </w:r>
            <w:r w:rsidR="00D4075A">
              <w:rPr>
                <w:sz w:val="24"/>
                <w:szCs w:val="24"/>
                <w:shd w:val="clear" w:color="auto" w:fill="FFFFFF"/>
              </w:rPr>
              <w:t xml:space="preserve">в </w:t>
            </w:r>
            <w:r w:rsidRPr="00A823C5">
              <w:rPr>
                <w:sz w:val="24"/>
                <w:szCs w:val="24"/>
                <w:shd w:val="clear" w:color="auto" w:fill="FFFFFF"/>
              </w:rPr>
              <w:t xml:space="preserve">сложившейся концепции общего цветового решения советских, в основном серых кирпичных многоквартирных домов, особенно в центре, </w:t>
            </w:r>
            <w:proofErr w:type="gramStart"/>
            <w:r w:rsidRPr="00A823C5">
              <w:rPr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A823C5">
              <w:rPr>
                <w:sz w:val="24"/>
                <w:szCs w:val="24"/>
                <w:shd w:val="clear" w:color="auto" w:fill="FFFFFF"/>
              </w:rPr>
              <w:t xml:space="preserve"> если сложилась ситуация, что застройка разная по цветовой гамме.</w:t>
            </w:r>
          </w:p>
          <w:p w14:paraId="614F5EAE" w14:textId="77777777" w:rsidR="00A823C5" w:rsidRPr="00A823C5" w:rsidRDefault="00A823C5" w:rsidP="00A823C5">
            <w:pPr>
              <w:pStyle w:val="ConsPlusNormal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66" w:type="pct"/>
          </w:tcPr>
          <w:p w14:paraId="3CF01D51" w14:textId="77777777" w:rsidR="00D4075A" w:rsidRPr="00D4075A" w:rsidRDefault="00EC6AD9" w:rsidP="00BE4F6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4075A">
              <w:rPr>
                <w:b/>
                <w:bCs/>
              </w:rPr>
              <w:t>Отклонить предложение</w:t>
            </w:r>
            <w:r w:rsidR="00D4075A" w:rsidRPr="00D4075A">
              <w:rPr>
                <w:b/>
                <w:bCs/>
              </w:rPr>
              <w:t>.</w:t>
            </w:r>
          </w:p>
          <w:p w14:paraId="62A179AD" w14:textId="77777777" w:rsidR="00BE4F62" w:rsidRPr="00D4075A" w:rsidRDefault="00D4075A" w:rsidP="00BE4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Д</w:t>
            </w:r>
            <w:r w:rsidR="00BE4F62" w:rsidRPr="00D4075A">
              <w:t xml:space="preserve">анное требование содержится в </w:t>
            </w:r>
            <w:r w:rsidR="00BE4F62" w:rsidRPr="00D4075A">
              <w:rPr>
                <w:rFonts w:eastAsiaTheme="minorHAnsi"/>
                <w:lang w:eastAsia="en-US"/>
              </w:rPr>
              <w:t xml:space="preserve">Приказе Минстроя России от 29.12.2021 </w:t>
            </w:r>
            <w:r>
              <w:rPr>
                <w:rFonts w:eastAsiaTheme="minorHAnsi"/>
                <w:lang w:eastAsia="en-US"/>
              </w:rPr>
              <w:t xml:space="preserve">№ </w:t>
            </w:r>
            <w:r w:rsidR="00BE4F62" w:rsidRPr="00D4075A">
              <w:rPr>
                <w:rFonts w:eastAsiaTheme="minorHAnsi"/>
                <w:lang w:eastAsia="en-US"/>
              </w:rPr>
              <w:t>1042/пр.</w:t>
            </w:r>
          </w:p>
          <w:p w14:paraId="67C5C619" w14:textId="77777777" w:rsidR="00A823C5" w:rsidRPr="00857AA2" w:rsidRDefault="00A823C5" w:rsidP="00EC6AD9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243158DE" w14:textId="77777777" w:rsidR="00D4075A" w:rsidRDefault="00D4075A" w:rsidP="00600C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2AF23A" w14:textId="77777777" w:rsidR="00417E2A" w:rsidRDefault="00600C4E" w:rsidP="00600C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4E">
        <w:rPr>
          <w:rFonts w:ascii="Times New Roman" w:hAnsi="Times New Roman" w:cs="Times New Roman"/>
          <w:sz w:val="24"/>
          <w:szCs w:val="24"/>
        </w:rPr>
        <w:t xml:space="preserve">В период проведения экспозиции </w:t>
      </w:r>
      <w:r w:rsidR="00417E2A">
        <w:rPr>
          <w:rFonts w:ascii="Times New Roman" w:hAnsi="Times New Roman" w:cs="Times New Roman"/>
          <w:sz w:val="24"/>
          <w:szCs w:val="24"/>
        </w:rPr>
        <w:t>проекта поступили замечания и предложения</w:t>
      </w:r>
      <w:r w:rsidRPr="00600C4E">
        <w:rPr>
          <w:rFonts w:ascii="Times New Roman" w:hAnsi="Times New Roman" w:cs="Times New Roman"/>
          <w:sz w:val="24"/>
          <w:szCs w:val="24"/>
        </w:rPr>
        <w:t xml:space="preserve"> участников публичных</w:t>
      </w:r>
      <w:r w:rsidR="00D4075A">
        <w:rPr>
          <w:rFonts w:ascii="Times New Roman" w:hAnsi="Times New Roman" w:cs="Times New Roman"/>
          <w:sz w:val="24"/>
          <w:szCs w:val="24"/>
        </w:rPr>
        <w:t xml:space="preserve"> слушаний</w:t>
      </w:r>
      <w:r w:rsidR="00417E2A">
        <w:rPr>
          <w:rFonts w:ascii="Times New Roman" w:hAnsi="Times New Roman" w:cs="Times New Roman"/>
          <w:sz w:val="24"/>
          <w:szCs w:val="24"/>
        </w:rPr>
        <w:t>:</w:t>
      </w:r>
    </w:p>
    <w:p w14:paraId="4E9B49AD" w14:textId="77777777" w:rsidR="000673A9" w:rsidRDefault="00600C4E" w:rsidP="00D4075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C4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3"/>
        <w:gridCol w:w="2279"/>
        <w:gridCol w:w="4128"/>
        <w:gridCol w:w="3491"/>
      </w:tblGrid>
      <w:tr w:rsidR="00550B32" w14:paraId="5CEFEAE3" w14:textId="77777777" w:rsidTr="00976C8C">
        <w:tc>
          <w:tcPr>
            <w:tcW w:w="523" w:type="dxa"/>
          </w:tcPr>
          <w:p w14:paraId="36664AF0" w14:textId="77777777" w:rsidR="00550B32" w:rsidRDefault="004E54D8" w:rsidP="008D65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9" w:type="dxa"/>
          </w:tcPr>
          <w:p w14:paraId="0D55B1E8" w14:textId="77777777" w:rsidR="00550B32" w:rsidRPr="00976C8C" w:rsidRDefault="00976C8C" w:rsidP="00976C8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6C8C">
              <w:rPr>
                <w:rFonts w:ascii="Times New Roman" w:hAnsi="Times New Roman" w:cs="Times New Roman"/>
                <w:sz w:val="24"/>
                <w:szCs w:val="24"/>
              </w:rPr>
              <w:t>правлени</w:t>
            </w:r>
            <w:r w:rsidR="00D407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6C8C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4128" w:type="dxa"/>
          </w:tcPr>
          <w:p w14:paraId="2B96C728" w14:textId="77777777" w:rsidR="00550B32" w:rsidRDefault="00976C8C" w:rsidP="008D65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C8C">
              <w:rPr>
                <w:rFonts w:ascii="Times New Roman" w:hAnsi="Times New Roman" w:cs="Times New Roman"/>
                <w:sz w:val="24"/>
                <w:szCs w:val="24"/>
              </w:rPr>
              <w:t>Привести проект</w:t>
            </w:r>
            <w:r w:rsidR="00D4075A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(приложения к Правилам) </w:t>
            </w:r>
            <w:r w:rsidRPr="00976C8C">
              <w:rPr>
                <w:rFonts w:ascii="Times New Roman" w:hAnsi="Times New Roman" w:cs="Times New Roman"/>
                <w:sz w:val="24"/>
                <w:szCs w:val="24"/>
              </w:rPr>
              <w:t>в соответстви</w:t>
            </w:r>
            <w:r w:rsidR="00D407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6C8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D407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6C8C">
              <w:rPr>
                <w:rFonts w:ascii="Times New Roman" w:hAnsi="Times New Roman" w:cs="Times New Roman"/>
                <w:sz w:val="24"/>
                <w:szCs w:val="24"/>
              </w:rPr>
              <w:t xml:space="preserve">оложением об архитектурно-художественном оформлении города Бердска, утвержденным решением Совета депутатов города Бердска от 10.11.2022 № 120 «Об утверждении </w:t>
            </w:r>
            <w:r w:rsidRPr="00976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  об архитектурно-художественном оформлении города Бердска»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631402" w14:textId="77777777" w:rsidR="00D4075A" w:rsidRPr="00976C8C" w:rsidRDefault="00D4075A" w:rsidP="008D65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14:paraId="3E037FB2" w14:textId="77777777" w:rsidR="00D4075A" w:rsidRPr="00D4075A" w:rsidRDefault="002A5B79" w:rsidP="002A5B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Учесть предложение</w:t>
            </w:r>
            <w:r w:rsidR="00D4075A" w:rsidRPr="00D40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746A9E1" w14:textId="77777777" w:rsidR="00550B32" w:rsidRDefault="00D4075A" w:rsidP="002A5B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Исключить приложение 1, 2 к Правилам</w:t>
            </w:r>
          </w:p>
        </w:tc>
      </w:tr>
      <w:tr w:rsidR="00976C8C" w14:paraId="297E1123" w14:textId="77777777" w:rsidTr="00976C8C">
        <w:trPr>
          <w:trHeight w:val="70"/>
        </w:trPr>
        <w:tc>
          <w:tcPr>
            <w:tcW w:w="523" w:type="dxa"/>
          </w:tcPr>
          <w:p w14:paraId="7B12F19C" w14:textId="77777777" w:rsidR="00976C8C" w:rsidRDefault="00976C8C" w:rsidP="008D65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9" w:type="dxa"/>
            <w:vMerge w:val="restart"/>
          </w:tcPr>
          <w:p w14:paraId="20CBE423" w14:textId="77777777" w:rsidR="00976C8C" w:rsidRDefault="00976C8C" w:rsidP="00976C8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BCCEF" w14:textId="77777777" w:rsidR="00976C8C" w:rsidRDefault="00976C8C" w:rsidP="00976C8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1CBD4" w14:textId="77777777" w:rsidR="00976C8C" w:rsidRDefault="00976C8C" w:rsidP="00976C8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«КБУ»</w:t>
            </w:r>
          </w:p>
        </w:tc>
        <w:tc>
          <w:tcPr>
            <w:tcW w:w="4128" w:type="dxa"/>
          </w:tcPr>
          <w:p w14:paraId="1D259082" w14:textId="77777777" w:rsidR="00976C8C" w:rsidRDefault="00976C8C" w:rsidP="00976C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Изменить</w:t>
            </w:r>
            <w:r w:rsidRPr="00976C8C">
              <w:rPr>
                <w:rFonts w:ascii="Times New Roman" w:hAnsi="Times New Roman" w:cs="Times New Roman"/>
                <w:sz w:val="24"/>
                <w:szCs w:val="24"/>
              </w:rPr>
              <w:t xml:space="preserve"> гарантийн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76C8C">
              <w:rPr>
                <w:rFonts w:ascii="Times New Roman" w:hAnsi="Times New Roman" w:cs="Times New Roman"/>
                <w:sz w:val="24"/>
                <w:szCs w:val="24"/>
              </w:rPr>
              <w:t xml:space="preserve"> срок с 4 лет на гарантийный срок до 2 лет в п. 4 ст. 78 </w:t>
            </w:r>
            <w:r w:rsidR="002A5B79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 w:rsidRPr="00976C8C">
              <w:rPr>
                <w:rFonts w:ascii="Times New Roman" w:hAnsi="Times New Roman" w:cs="Times New Roman"/>
                <w:sz w:val="24"/>
                <w:szCs w:val="24"/>
              </w:rPr>
              <w:t>и п. 12 ст. 129</w:t>
            </w:r>
            <w:r w:rsidR="002A5B79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</w:p>
          <w:p w14:paraId="452594E2" w14:textId="77777777" w:rsidR="007A0A5F" w:rsidRPr="00976C8C" w:rsidRDefault="007A0A5F" w:rsidP="00976C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14:paraId="4DCD6AC8" w14:textId="77777777" w:rsidR="007A0A5F" w:rsidRPr="007A0A5F" w:rsidRDefault="002A5B79" w:rsidP="008D65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Учесть предложение</w:t>
            </w:r>
            <w:r w:rsidR="007A0A5F" w:rsidRPr="007A0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A0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C865BD6" w14:textId="77777777" w:rsidR="00976C8C" w:rsidRDefault="007A0A5F" w:rsidP="008D65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5B79">
              <w:rPr>
                <w:rFonts w:ascii="Times New Roman" w:hAnsi="Times New Roman" w:cs="Times New Roman"/>
                <w:sz w:val="24"/>
                <w:szCs w:val="24"/>
              </w:rPr>
              <w:t>зменить гарантийный срок</w:t>
            </w:r>
          </w:p>
        </w:tc>
      </w:tr>
      <w:tr w:rsidR="00976C8C" w14:paraId="7C1AC293" w14:textId="77777777" w:rsidTr="00976C8C">
        <w:tc>
          <w:tcPr>
            <w:tcW w:w="523" w:type="dxa"/>
          </w:tcPr>
          <w:p w14:paraId="646430DF" w14:textId="77777777" w:rsidR="00976C8C" w:rsidRDefault="00976C8C" w:rsidP="008D65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9" w:type="dxa"/>
            <w:vMerge/>
          </w:tcPr>
          <w:p w14:paraId="72B3CDF3" w14:textId="77777777" w:rsidR="00976C8C" w:rsidRDefault="00976C8C" w:rsidP="008D65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8" w:type="dxa"/>
          </w:tcPr>
          <w:p w14:paraId="76F0D58A" w14:textId="77777777" w:rsidR="00976C8C" w:rsidRDefault="007A0A5F" w:rsidP="008D65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 </w:t>
            </w:r>
            <w:r w:rsidR="00976C8C" w:rsidRPr="00976C8C">
              <w:rPr>
                <w:rFonts w:ascii="Times New Roman" w:hAnsi="Times New Roman" w:cs="Times New Roman"/>
                <w:sz w:val="24"/>
                <w:szCs w:val="24"/>
              </w:rPr>
              <w:t xml:space="preserve">п. 8.2 ст. 77.1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Правил:</w:t>
            </w:r>
            <w:r w:rsidRPr="00B63F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« </w:t>
            </w:r>
            <w:r w:rsidRPr="007A0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восстанавливать при ремонте смотровых колодцев, колодцев ливневой канализации, не только их конструктивные элементы, но и примыкающее к ним асфальтовое покрытие в границах разрушения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словосочетанием</w:t>
            </w:r>
            <w:r w:rsidRPr="007A0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76C8C" w:rsidRPr="00976C8C">
              <w:rPr>
                <w:rFonts w:ascii="Times New Roman" w:hAnsi="Times New Roman" w:cs="Times New Roman"/>
                <w:sz w:val="24"/>
                <w:szCs w:val="24"/>
              </w:rPr>
              <w:t>«при проведении земляных работ»</w:t>
            </w:r>
          </w:p>
          <w:p w14:paraId="103D0F7D" w14:textId="77777777" w:rsidR="007A0A5F" w:rsidRPr="00976C8C" w:rsidRDefault="007A0A5F" w:rsidP="008D65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</w:tcPr>
          <w:p w14:paraId="1187E7BC" w14:textId="77777777" w:rsidR="007A0A5F" w:rsidRPr="007A0A5F" w:rsidRDefault="007A0A5F" w:rsidP="002A5B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0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  <w:r w:rsidR="002A5B79" w:rsidRPr="007A0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предложение</w:t>
            </w:r>
            <w:r w:rsidRPr="007A0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A5B79" w:rsidRPr="007A0A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5D1C90D" w14:textId="77777777" w:rsidR="00976C8C" w:rsidRDefault="007A0A5F" w:rsidP="002A5B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указанном абзаце формулировка звучит таким образом, что добавление предложенного словосочетания не несет в себе никакой смысловой уточняющей или конкретизирующей нагрузки, поскольку </w:t>
            </w:r>
            <w:r w:rsidRPr="007A0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асфальтовое покрытие в границах разрушения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подлежит восстановлению при ремонте</w:t>
            </w:r>
            <w:r w:rsidR="0014219F" w:rsidRPr="007A0A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смотровых колодцев, колодцев ливневой канализации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как указывается </w:t>
            </w:r>
            <w:r w:rsidR="001421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начале данного требования.</w:t>
            </w:r>
          </w:p>
        </w:tc>
      </w:tr>
    </w:tbl>
    <w:p w14:paraId="29A76CDA" w14:textId="77777777" w:rsidR="000673A9" w:rsidRDefault="000673A9" w:rsidP="008D659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07ACF5" w14:textId="77777777" w:rsidR="008D6599" w:rsidRPr="00874625" w:rsidRDefault="00BF2D12" w:rsidP="008D659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625">
        <w:rPr>
          <w:rFonts w:ascii="Times New Roman" w:hAnsi="Times New Roman" w:cs="Times New Roman"/>
          <w:sz w:val="24"/>
          <w:szCs w:val="24"/>
        </w:rPr>
        <w:t>Собрание участников п</w:t>
      </w:r>
      <w:r w:rsidR="008D6599" w:rsidRPr="00874625">
        <w:rPr>
          <w:rFonts w:ascii="Times New Roman" w:hAnsi="Times New Roman" w:cs="Times New Roman"/>
          <w:sz w:val="24"/>
          <w:szCs w:val="24"/>
        </w:rPr>
        <w:t>убличны</w:t>
      </w:r>
      <w:r w:rsidRPr="00874625">
        <w:rPr>
          <w:rFonts w:ascii="Times New Roman" w:hAnsi="Times New Roman" w:cs="Times New Roman"/>
          <w:sz w:val="24"/>
          <w:szCs w:val="24"/>
        </w:rPr>
        <w:t>х</w:t>
      </w:r>
      <w:r w:rsidR="008D6599" w:rsidRPr="00874625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Pr="00874625">
        <w:rPr>
          <w:rFonts w:ascii="Times New Roman" w:hAnsi="Times New Roman" w:cs="Times New Roman"/>
          <w:sz w:val="24"/>
          <w:szCs w:val="24"/>
        </w:rPr>
        <w:t>й</w:t>
      </w:r>
      <w:r w:rsidR="008D6599" w:rsidRPr="00874625">
        <w:rPr>
          <w:rFonts w:ascii="Times New Roman" w:hAnsi="Times New Roman" w:cs="Times New Roman"/>
          <w:sz w:val="24"/>
          <w:szCs w:val="24"/>
        </w:rPr>
        <w:t xml:space="preserve"> состоя</w:t>
      </w:r>
      <w:r w:rsidRPr="00874625">
        <w:rPr>
          <w:rFonts w:ascii="Times New Roman" w:hAnsi="Times New Roman" w:cs="Times New Roman"/>
          <w:sz w:val="24"/>
          <w:szCs w:val="24"/>
        </w:rPr>
        <w:t>ло</w:t>
      </w:r>
      <w:r w:rsidR="008D6599" w:rsidRPr="00874625">
        <w:rPr>
          <w:rFonts w:ascii="Times New Roman" w:hAnsi="Times New Roman" w:cs="Times New Roman"/>
          <w:sz w:val="24"/>
          <w:szCs w:val="24"/>
        </w:rPr>
        <w:t>сь в установленное время. В ходе проведения</w:t>
      </w:r>
      <w:r w:rsidRPr="00874625">
        <w:rPr>
          <w:rFonts w:ascii="Times New Roman" w:hAnsi="Times New Roman" w:cs="Times New Roman"/>
          <w:sz w:val="24"/>
          <w:szCs w:val="24"/>
        </w:rPr>
        <w:t xml:space="preserve"> собрания участников</w:t>
      </w:r>
      <w:r w:rsidR="008D6599" w:rsidRPr="00874625">
        <w:rPr>
          <w:rFonts w:ascii="Times New Roman" w:hAnsi="Times New Roman" w:cs="Times New Roman"/>
          <w:sz w:val="24"/>
          <w:szCs w:val="24"/>
        </w:rPr>
        <w:t xml:space="preserve"> публичных слушаний докладчику - начальник</w:t>
      </w:r>
      <w:r w:rsidR="00222316" w:rsidRPr="00874625">
        <w:rPr>
          <w:rFonts w:ascii="Times New Roman" w:hAnsi="Times New Roman" w:cs="Times New Roman"/>
          <w:sz w:val="24"/>
          <w:szCs w:val="24"/>
        </w:rPr>
        <w:t>у</w:t>
      </w:r>
      <w:r w:rsidR="008D6599" w:rsidRPr="00874625">
        <w:rPr>
          <w:rFonts w:ascii="Times New Roman" w:hAnsi="Times New Roman" w:cs="Times New Roman"/>
          <w:sz w:val="24"/>
          <w:szCs w:val="24"/>
        </w:rPr>
        <w:t xml:space="preserve"> </w:t>
      </w:r>
      <w:r w:rsidR="00D80D21">
        <w:rPr>
          <w:rFonts w:ascii="Times New Roman" w:hAnsi="Times New Roman" w:cs="Times New Roman"/>
          <w:sz w:val="24"/>
          <w:szCs w:val="24"/>
        </w:rPr>
        <w:t xml:space="preserve">управления жилищно-коммунального хозяйства, энергетики и транспорта администрации </w:t>
      </w:r>
      <w:proofErr w:type="spellStart"/>
      <w:r w:rsidR="00D80D21">
        <w:rPr>
          <w:rFonts w:ascii="Times New Roman" w:hAnsi="Times New Roman" w:cs="Times New Roman"/>
          <w:sz w:val="24"/>
          <w:szCs w:val="24"/>
        </w:rPr>
        <w:t>Обрывко</w:t>
      </w:r>
      <w:proofErr w:type="spellEnd"/>
      <w:r w:rsidR="00D80D21">
        <w:rPr>
          <w:rFonts w:ascii="Times New Roman" w:hAnsi="Times New Roman" w:cs="Times New Roman"/>
          <w:sz w:val="24"/>
          <w:szCs w:val="24"/>
        </w:rPr>
        <w:t xml:space="preserve"> А.Н. </w:t>
      </w:r>
      <w:r w:rsidR="008D6599" w:rsidRPr="00874625">
        <w:rPr>
          <w:rFonts w:ascii="Times New Roman" w:hAnsi="Times New Roman" w:cs="Times New Roman"/>
          <w:sz w:val="24"/>
          <w:szCs w:val="24"/>
        </w:rPr>
        <w:t xml:space="preserve">участниками публичных слушаний </w:t>
      </w:r>
      <w:r w:rsidR="00801F32">
        <w:rPr>
          <w:rFonts w:ascii="Times New Roman" w:hAnsi="Times New Roman" w:cs="Times New Roman"/>
          <w:sz w:val="24"/>
          <w:szCs w:val="24"/>
        </w:rPr>
        <w:t>были заданы вопросы, на которые были даны исчерпывающие ответы</w:t>
      </w:r>
      <w:r w:rsidR="00BF33C3">
        <w:rPr>
          <w:rFonts w:ascii="Times New Roman" w:hAnsi="Times New Roman" w:cs="Times New Roman"/>
          <w:sz w:val="24"/>
          <w:szCs w:val="24"/>
        </w:rPr>
        <w:t>.</w:t>
      </w:r>
      <w:r w:rsidR="008D6599" w:rsidRPr="008746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2EA9A" w14:textId="77777777" w:rsidR="008D6599" w:rsidRPr="00212C7A" w:rsidRDefault="008D6599" w:rsidP="008D659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0496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слушаний, после изучения и обобщения материалов слушаний, на основании протокола публичных слушаний </w:t>
      </w:r>
      <w:r w:rsidR="00D80D21">
        <w:rPr>
          <w:rFonts w:ascii="Times New Roman" w:hAnsi="Times New Roman" w:cs="Times New Roman"/>
          <w:sz w:val="24"/>
          <w:szCs w:val="24"/>
        </w:rPr>
        <w:t>от 29.01.2025</w:t>
      </w:r>
      <w:r w:rsidRPr="00590496">
        <w:rPr>
          <w:rFonts w:ascii="Times New Roman" w:hAnsi="Times New Roman" w:cs="Times New Roman"/>
          <w:sz w:val="24"/>
          <w:szCs w:val="24"/>
        </w:rPr>
        <w:t xml:space="preserve"> подготовлено заключение, содержащее сведения об итогах проведения публичных слушаний.</w:t>
      </w:r>
      <w:r w:rsidRPr="00E829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EE73E" w14:textId="77777777" w:rsidR="0062627D" w:rsidRDefault="0062627D" w:rsidP="008D6599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AAA126F" w14:textId="77777777" w:rsidR="008D6599" w:rsidRPr="00E829BE" w:rsidRDefault="008D6599" w:rsidP="008D6599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29BE">
        <w:rPr>
          <w:rFonts w:ascii="Times New Roman" w:hAnsi="Times New Roman" w:cs="Times New Roman"/>
          <w:b/>
          <w:sz w:val="24"/>
          <w:szCs w:val="24"/>
        </w:rPr>
        <w:t>Заключение по итогам публичных слушаний:</w:t>
      </w:r>
    </w:p>
    <w:p w14:paraId="19920F28" w14:textId="77777777" w:rsidR="0062627D" w:rsidRPr="0040489E" w:rsidRDefault="0062627D" w:rsidP="0040489E">
      <w:pPr>
        <w:pStyle w:val="ConsPlusNonformat"/>
        <w:widowControl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489E">
        <w:rPr>
          <w:rFonts w:ascii="Times New Roman" w:hAnsi="Times New Roman" w:cs="Times New Roman"/>
          <w:sz w:val="24"/>
          <w:szCs w:val="24"/>
        </w:rPr>
        <w:t>Публичные слушания по</w:t>
      </w:r>
      <w:r w:rsidR="0040489E" w:rsidRPr="0040489E">
        <w:rPr>
          <w:rFonts w:ascii="Times New Roman" w:hAnsi="Times New Roman" w:cs="Times New Roman"/>
          <w:sz w:val="24"/>
          <w:szCs w:val="24"/>
        </w:rPr>
        <w:t xml:space="preserve"> проекту</w:t>
      </w:r>
      <w:r w:rsidRPr="0040489E">
        <w:rPr>
          <w:rFonts w:ascii="Times New Roman" w:hAnsi="Times New Roman" w:cs="Times New Roman"/>
          <w:sz w:val="24"/>
          <w:szCs w:val="24"/>
        </w:rPr>
        <w:t xml:space="preserve"> </w:t>
      </w:r>
      <w:r w:rsidR="0040489E" w:rsidRPr="0040489E">
        <w:rPr>
          <w:rFonts w:ascii="Times New Roman" w:hAnsi="Times New Roman" w:cs="Times New Roman"/>
          <w:sz w:val="24"/>
          <w:szCs w:val="24"/>
        </w:rPr>
        <w:t xml:space="preserve">«Об утверждении Правил благоустройства территории города Бердска» </w:t>
      </w:r>
      <w:r w:rsidRPr="0040489E">
        <w:rPr>
          <w:rFonts w:ascii="Times New Roman" w:hAnsi="Times New Roman" w:cs="Times New Roman"/>
          <w:sz w:val="24"/>
          <w:szCs w:val="24"/>
        </w:rPr>
        <w:t>признаны состоявшимися.</w:t>
      </w:r>
    </w:p>
    <w:p w14:paraId="135C3B6A" w14:textId="77777777" w:rsidR="00C03684" w:rsidRDefault="0062627D" w:rsidP="00BF33C3">
      <w:pPr>
        <w:ind w:firstLine="567"/>
        <w:contextualSpacing/>
        <w:jc w:val="both"/>
      </w:pPr>
      <w:r w:rsidRPr="00105F92">
        <w:t xml:space="preserve">Рекомендовать </w:t>
      </w:r>
      <w:r>
        <w:t>утвердить</w:t>
      </w:r>
      <w:r w:rsidRPr="00105F92">
        <w:t xml:space="preserve"> </w:t>
      </w:r>
      <w:r w:rsidRPr="00324CF1">
        <w:t xml:space="preserve">проект </w:t>
      </w:r>
      <w:r w:rsidR="0040489E" w:rsidRPr="0040489E">
        <w:t>«Об утверждении Правил благоустройства территории города Бердска»</w:t>
      </w:r>
      <w:r w:rsidR="0040489E">
        <w:t>.</w:t>
      </w:r>
    </w:p>
    <w:p w14:paraId="546008BB" w14:textId="77777777" w:rsidR="0040489E" w:rsidRDefault="0040489E" w:rsidP="00BF33C3">
      <w:pPr>
        <w:ind w:firstLine="567"/>
        <w:contextualSpacing/>
        <w:jc w:val="both"/>
      </w:pPr>
    </w:p>
    <w:p w14:paraId="033BC2C2" w14:textId="77777777" w:rsidR="0040489E" w:rsidRDefault="0040489E" w:rsidP="00BF33C3">
      <w:pPr>
        <w:ind w:firstLine="567"/>
        <w:contextualSpacing/>
        <w:jc w:val="both"/>
      </w:pPr>
    </w:p>
    <w:p w14:paraId="26AB3145" w14:textId="77777777" w:rsidR="0040489E" w:rsidRDefault="0040489E" w:rsidP="00870B13">
      <w:pPr>
        <w:contextualSpacing/>
        <w:jc w:val="both"/>
      </w:pPr>
      <w:r>
        <w:t xml:space="preserve">Начальник управления </w:t>
      </w:r>
    </w:p>
    <w:p w14:paraId="108DDEAA" w14:textId="77777777" w:rsidR="0040489E" w:rsidRDefault="0040489E" w:rsidP="00870B13">
      <w:pPr>
        <w:contextualSpacing/>
        <w:jc w:val="both"/>
      </w:pPr>
      <w:r>
        <w:t xml:space="preserve">жилищно-коммунального хозяйства </w:t>
      </w:r>
    </w:p>
    <w:p w14:paraId="2DA3EBE3" w14:textId="77777777" w:rsidR="0040489E" w:rsidRDefault="0040489E" w:rsidP="00870B13">
      <w:pPr>
        <w:contextualSpacing/>
        <w:jc w:val="both"/>
      </w:pPr>
      <w:r>
        <w:t>энергетики и транспорта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0B13">
        <w:t xml:space="preserve">            </w:t>
      </w:r>
      <w:r>
        <w:t xml:space="preserve">    А.Н. </w:t>
      </w:r>
      <w:proofErr w:type="spellStart"/>
      <w:r>
        <w:t>Обрывко</w:t>
      </w:r>
      <w:proofErr w:type="spellEnd"/>
    </w:p>
    <w:p w14:paraId="049D2BED" w14:textId="77777777" w:rsidR="008D6599" w:rsidRPr="0072454D" w:rsidRDefault="008D6599" w:rsidP="00BF33C3">
      <w:pPr>
        <w:ind w:firstLine="709"/>
        <w:jc w:val="both"/>
        <w:rPr>
          <w:sz w:val="16"/>
        </w:rPr>
      </w:pPr>
    </w:p>
    <w:sectPr w:rsidR="008D6599" w:rsidRPr="0072454D" w:rsidSect="00F8696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591B"/>
    <w:multiLevelType w:val="hybridMultilevel"/>
    <w:tmpl w:val="A998E010"/>
    <w:lvl w:ilvl="0" w:tplc="48C4E76C">
      <w:start w:val="1"/>
      <w:numFmt w:val="decimal"/>
      <w:suff w:val="space"/>
      <w:lvlText w:val="%1)"/>
      <w:lvlJc w:val="left"/>
      <w:pPr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A012F9"/>
    <w:multiLevelType w:val="hybridMultilevel"/>
    <w:tmpl w:val="A4142620"/>
    <w:lvl w:ilvl="0" w:tplc="36443F4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B10E3"/>
    <w:multiLevelType w:val="multilevel"/>
    <w:tmpl w:val="53F8B2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2A8F7134"/>
    <w:multiLevelType w:val="hybridMultilevel"/>
    <w:tmpl w:val="02D85DD0"/>
    <w:lvl w:ilvl="0" w:tplc="E7FAE4FA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4656335"/>
    <w:multiLevelType w:val="hybridMultilevel"/>
    <w:tmpl w:val="AFE6AEDE"/>
    <w:lvl w:ilvl="0" w:tplc="6D663C74">
      <w:start w:val="1"/>
      <w:numFmt w:val="decimal"/>
      <w:suff w:val="space"/>
      <w:lvlText w:val="%1)"/>
      <w:lvlJc w:val="left"/>
      <w:pPr>
        <w:ind w:left="12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41444B"/>
    <w:multiLevelType w:val="multilevel"/>
    <w:tmpl w:val="C84ED0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EF22626"/>
    <w:multiLevelType w:val="hybridMultilevel"/>
    <w:tmpl w:val="33964A50"/>
    <w:lvl w:ilvl="0" w:tplc="2758AF8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4506DC1"/>
    <w:multiLevelType w:val="hybridMultilevel"/>
    <w:tmpl w:val="53D2229A"/>
    <w:lvl w:ilvl="0" w:tplc="F966748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48269A7"/>
    <w:multiLevelType w:val="multilevel"/>
    <w:tmpl w:val="5C883CE4"/>
    <w:lvl w:ilvl="0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96512024">
    <w:abstractNumId w:val="1"/>
  </w:num>
  <w:num w:numId="2" w16cid:durableId="2468119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2967593">
    <w:abstractNumId w:val="4"/>
  </w:num>
  <w:num w:numId="4" w16cid:durableId="1876577035">
    <w:abstractNumId w:val="3"/>
  </w:num>
  <w:num w:numId="5" w16cid:durableId="1201236479">
    <w:abstractNumId w:val="2"/>
  </w:num>
  <w:num w:numId="6" w16cid:durableId="1356078726">
    <w:abstractNumId w:val="8"/>
  </w:num>
  <w:num w:numId="7" w16cid:durableId="2060396121">
    <w:abstractNumId w:val="5"/>
  </w:num>
  <w:num w:numId="8" w16cid:durableId="1019744552">
    <w:abstractNumId w:val="0"/>
  </w:num>
  <w:num w:numId="9" w16cid:durableId="591470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599"/>
    <w:rsid w:val="000473A4"/>
    <w:rsid w:val="000673A9"/>
    <w:rsid w:val="000704B5"/>
    <w:rsid w:val="0009567E"/>
    <w:rsid w:val="000D177C"/>
    <w:rsid w:val="001050E1"/>
    <w:rsid w:val="0014219F"/>
    <w:rsid w:val="001421A7"/>
    <w:rsid w:val="0015464D"/>
    <w:rsid w:val="00166538"/>
    <w:rsid w:val="001A0D9C"/>
    <w:rsid w:val="001C2EFA"/>
    <w:rsid w:val="001F2578"/>
    <w:rsid w:val="00204353"/>
    <w:rsid w:val="00222316"/>
    <w:rsid w:val="0022453E"/>
    <w:rsid w:val="00246052"/>
    <w:rsid w:val="002A5B79"/>
    <w:rsid w:val="002C209D"/>
    <w:rsid w:val="002C2E33"/>
    <w:rsid w:val="002E3FDE"/>
    <w:rsid w:val="002F39A5"/>
    <w:rsid w:val="002F5A9A"/>
    <w:rsid w:val="0033178D"/>
    <w:rsid w:val="00391206"/>
    <w:rsid w:val="003C56EA"/>
    <w:rsid w:val="0040489E"/>
    <w:rsid w:val="00417E2A"/>
    <w:rsid w:val="0043137A"/>
    <w:rsid w:val="004B2092"/>
    <w:rsid w:val="004D5B6E"/>
    <w:rsid w:val="004E54D8"/>
    <w:rsid w:val="004F3AA7"/>
    <w:rsid w:val="00550B32"/>
    <w:rsid w:val="00586238"/>
    <w:rsid w:val="00590496"/>
    <w:rsid w:val="005B0F83"/>
    <w:rsid w:val="005D1433"/>
    <w:rsid w:val="005D2947"/>
    <w:rsid w:val="005E70E6"/>
    <w:rsid w:val="00600C4E"/>
    <w:rsid w:val="00615B35"/>
    <w:rsid w:val="0062627D"/>
    <w:rsid w:val="00647DA9"/>
    <w:rsid w:val="00657342"/>
    <w:rsid w:val="006954AB"/>
    <w:rsid w:val="006A7781"/>
    <w:rsid w:val="0072454D"/>
    <w:rsid w:val="00737DEA"/>
    <w:rsid w:val="00757F26"/>
    <w:rsid w:val="00781424"/>
    <w:rsid w:val="007A0A5F"/>
    <w:rsid w:val="007F0B76"/>
    <w:rsid w:val="00801F32"/>
    <w:rsid w:val="00850C25"/>
    <w:rsid w:val="00852511"/>
    <w:rsid w:val="00857AA2"/>
    <w:rsid w:val="00870B13"/>
    <w:rsid w:val="00874625"/>
    <w:rsid w:val="008B631B"/>
    <w:rsid w:val="008D10E9"/>
    <w:rsid w:val="008D6599"/>
    <w:rsid w:val="008F250E"/>
    <w:rsid w:val="00943215"/>
    <w:rsid w:val="009713FE"/>
    <w:rsid w:val="00976C8C"/>
    <w:rsid w:val="009F4FC3"/>
    <w:rsid w:val="00A312F2"/>
    <w:rsid w:val="00A71623"/>
    <w:rsid w:val="00A823C5"/>
    <w:rsid w:val="00AD79AC"/>
    <w:rsid w:val="00AF1442"/>
    <w:rsid w:val="00AF1FE5"/>
    <w:rsid w:val="00B02FD6"/>
    <w:rsid w:val="00B1180B"/>
    <w:rsid w:val="00B24013"/>
    <w:rsid w:val="00B367A3"/>
    <w:rsid w:val="00B62024"/>
    <w:rsid w:val="00B644A7"/>
    <w:rsid w:val="00BD3CA2"/>
    <w:rsid w:val="00BE4F62"/>
    <w:rsid w:val="00BF2D12"/>
    <w:rsid w:val="00BF33C3"/>
    <w:rsid w:val="00BF4794"/>
    <w:rsid w:val="00C03684"/>
    <w:rsid w:val="00C11F56"/>
    <w:rsid w:val="00C35F70"/>
    <w:rsid w:val="00C367AC"/>
    <w:rsid w:val="00C463FA"/>
    <w:rsid w:val="00C6153D"/>
    <w:rsid w:val="00C65DBF"/>
    <w:rsid w:val="00CA6A0F"/>
    <w:rsid w:val="00CB7416"/>
    <w:rsid w:val="00CC178C"/>
    <w:rsid w:val="00CD4397"/>
    <w:rsid w:val="00CE15E2"/>
    <w:rsid w:val="00D4075A"/>
    <w:rsid w:val="00D5265F"/>
    <w:rsid w:val="00D75645"/>
    <w:rsid w:val="00D80D21"/>
    <w:rsid w:val="00DB54BC"/>
    <w:rsid w:val="00DB5E8F"/>
    <w:rsid w:val="00E2198B"/>
    <w:rsid w:val="00E52953"/>
    <w:rsid w:val="00E5539F"/>
    <w:rsid w:val="00E76A4E"/>
    <w:rsid w:val="00E85836"/>
    <w:rsid w:val="00E9194D"/>
    <w:rsid w:val="00EC6AD9"/>
    <w:rsid w:val="00F47CB3"/>
    <w:rsid w:val="00F77D29"/>
    <w:rsid w:val="00F86969"/>
    <w:rsid w:val="00F879FD"/>
    <w:rsid w:val="00FB3C83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AF14"/>
  <w15:docId w15:val="{E90E4EC5-A38F-4A21-B559-8707CEB7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1">
    <w:name w:val="S_Нумерованный_3.1"/>
    <w:basedOn w:val="a"/>
    <w:link w:val="S310"/>
    <w:autoRedefine/>
    <w:rsid w:val="008D6599"/>
    <w:pPr>
      <w:jc w:val="both"/>
    </w:pPr>
  </w:style>
  <w:style w:type="character" w:customStyle="1" w:styleId="S310">
    <w:name w:val="S_Нумерованный_3.1 Знак Знак"/>
    <w:link w:val="S31"/>
    <w:rsid w:val="008D6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D65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8D65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rsid w:val="008D65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567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a5">
    <w:name w:val="Table Grid"/>
    <w:basedOn w:val="a1"/>
    <w:rsid w:val="00C46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463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3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823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6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d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Алексеевна Горбачева</dc:creator>
  <cp:lastModifiedBy>User42</cp:lastModifiedBy>
  <cp:revision>4</cp:revision>
  <cp:lastPrinted>2025-02-11T03:49:00Z</cp:lastPrinted>
  <dcterms:created xsi:type="dcterms:W3CDTF">2025-02-11T03:55:00Z</dcterms:created>
  <dcterms:modified xsi:type="dcterms:W3CDTF">2025-02-24T04:29:00Z</dcterms:modified>
</cp:coreProperties>
</file>