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D91" w:rsidRDefault="00A232C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D14D91" w:rsidRDefault="00A232C3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D14D91" w:rsidRDefault="00A232C3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D14D91" w:rsidRDefault="00D14D91">
      <w:pPr>
        <w:jc w:val="center"/>
        <w:outlineLvl w:val="0"/>
        <w:rPr>
          <w:b/>
          <w:spacing w:val="52"/>
          <w:sz w:val="22"/>
          <w:szCs w:val="36"/>
        </w:rPr>
      </w:pPr>
    </w:p>
    <w:p w:rsidR="00D14D91" w:rsidRPr="00A232C3" w:rsidRDefault="00A232C3">
      <w:r>
        <w:rPr>
          <w:sz w:val="28"/>
        </w:rPr>
        <w:t>20.12.2024</w:t>
      </w:r>
      <w:r w:rsidRPr="00A232C3">
        <w:rPr>
          <w:sz w:val="28"/>
        </w:rPr>
        <w:t xml:space="preserve">        </w:t>
      </w:r>
      <w:r w:rsidRPr="00A232C3">
        <w:rPr>
          <w:sz w:val="28"/>
        </w:rPr>
        <w:t xml:space="preserve">                       </w:t>
      </w:r>
      <w:r>
        <w:rPr>
          <w:sz w:val="28"/>
        </w:rPr>
        <w:t xml:space="preserve">                                </w:t>
      </w:r>
      <w:r w:rsidRPr="00A232C3">
        <w:rPr>
          <w:b/>
          <w:sz w:val="28"/>
          <w:szCs w:val="28"/>
        </w:rPr>
        <w:t xml:space="preserve"> </w:t>
      </w:r>
      <w:r w:rsidRPr="00A232C3">
        <w:rPr>
          <w:sz w:val="28"/>
        </w:rPr>
        <w:t xml:space="preserve">                           </w:t>
      </w:r>
      <w:r>
        <w:rPr>
          <w:sz w:val="28"/>
        </w:rPr>
        <w:t>№5396/65</w:t>
      </w:r>
      <w:bookmarkStart w:id="0" w:name="_GoBack"/>
      <w:bookmarkEnd w:id="0"/>
    </w:p>
    <w:p w:rsidR="00D14D91" w:rsidRPr="00A232C3" w:rsidRDefault="00D14D91">
      <w:pPr>
        <w:rPr>
          <w:sz w:val="28"/>
        </w:rPr>
      </w:pPr>
    </w:p>
    <w:p w:rsidR="00D14D91" w:rsidRDefault="00D14D91">
      <w:pPr>
        <w:rPr>
          <w:sz w:val="22"/>
          <w:szCs w:val="28"/>
        </w:rPr>
      </w:pPr>
    </w:p>
    <w:p w:rsidR="00D14D91" w:rsidRDefault="00A232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отказе в предоставлении разрешения на условно разрешенный вид использования земельного участка с </w:t>
      </w:r>
      <w:r>
        <w:rPr>
          <w:sz w:val="28"/>
          <w:szCs w:val="28"/>
        </w:rPr>
        <w:t>кадастровым номером 54:32:010197:853</w:t>
      </w:r>
    </w:p>
    <w:p w:rsidR="00D14D91" w:rsidRDefault="00D14D91">
      <w:pPr>
        <w:jc w:val="center"/>
        <w:rPr>
          <w:sz w:val="22"/>
          <w:szCs w:val="28"/>
          <w:highlight w:val="yellow"/>
        </w:rPr>
      </w:pPr>
    </w:p>
    <w:p w:rsidR="00D14D91" w:rsidRDefault="00D14D91">
      <w:pPr>
        <w:jc w:val="center"/>
        <w:rPr>
          <w:sz w:val="22"/>
          <w:szCs w:val="28"/>
          <w:highlight w:val="yellow"/>
        </w:rPr>
      </w:pPr>
    </w:p>
    <w:p w:rsidR="00D14D91" w:rsidRDefault="00A232C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статьями 37, 39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на о</w:t>
      </w:r>
      <w:r>
        <w:rPr>
          <w:sz w:val="28"/>
          <w:szCs w:val="28"/>
        </w:rPr>
        <w:t>сновании заключения о результатах общественных обсуждений по вопросам предоставления разрешения на отклонение от предельных параметров разрешенного строительства, реконструкции объектов капитального строительства и разрешения на условно разрешенный вид исп</w:t>
      </w:r>
      <w:r>
        <w:rPr>
          <w:sz w:val="28"/>
          <w:szCs w:val="28"/>
        </w:rPr>
        <w:t>ользования земельных участков</w:t>
      </w:r>
      <w:r>
        <w:rPr>
          <w:bCs/>
          <w:sz w:val="28"/>
          <w:szCs w:val="28"/>
        </w:rPr>
        <w:t xml:space="preserve"> от 12.12.2024, рекомендации</w:t>
      </w:r>
      <w:proofErr w:type="gramEnd"/>
      <w:r>
        <w:rPr>
          <w:bCs/>
          <w:sz w:val="28"/>
          <w:szCs w:val="28"/>
        </w:rPr>
        <w:t xml:space="preserve"> комиссии по подготовке проекта Правил землепользования и застройки муниципального образования</w:t>
      </w:r>
      <w:r>
        <w:rPr>
          <w:sz w:val="28"/>
          <w:szCs w:val="28"/>
        </w:rPr>
        <w:t xml:space="preserve"> города Бердска от 19.12.2024, руководствуясь Уставом города Бердска,</w:t>
      </w:r>
    </w:p>
    <w:p w:rsidR="00D14D91" w:rsidRDefault="00A232C3">
      <w:pPr>
        <w:ind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14D91" w:rsidRDefault="00A232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О</w:t>
      </w:r>
      <w:r>
        <w:rPr>
          <w:sz w:val="28"/>
          <w:szCs w:val="28"/>
        </w:rPr>
        <w:t>тказать в предоста</w:t>
      </w:r>
      <w:r>
        <w:rPr>
          <w:sz w:val="28"/>
          <w:szCs w:val="28"/>
        </w:rPr>
        <w:t xml:space="preserve">влении разрешения на условно разрешенный вид использования земельного участка с кадастровым номером 54:32:010197:853, площадью 642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расположенного по адресу: </w:t>
      </w:r>
      <w:proofErr w:type="gramStart"/>
      <w:r>
        <w:rPr>
          <w:color w:val="000000"/>
          <w:sz w:val="28"/>
          <w:szCs w:val="28"/>
        </w:rPr>
        <w:t>Новосибирская обл., г. Бердск, в пойме реки Раздельная (в районе автодрома)</w:t>
      </w:r>
      <w:r>
        <w:rPr>
          <w:sz w:val="28"/>
          <w:szCs w:val="28"/>
        </w:rPr>
        <w:t xml:space="preserve"> - «</w:t>
      </w:r>
      <w:r>
        <w:rPr>
          <w:sz w:val="28"/>
          <w:szCs w:val="28"/>
        </w:rPr>
        <w:t>Для индивидуа</w:t>
      </w:r>
      <w:r>
        <w:rPr>
          <w:sz w:val="28"/>
          <w:szCs w:val="28"/>
        </w:rPr>
        <w:t>льного жилищного строительства</w:t>
      </w:r>
      <w:r>
        <w:rPr>
          <w:sz w:val="28"/>
          <w:szCs w:val="28"/>
        </w:rPr>
        <w:t xml:space="preserve">» кодовое обозначение 2.1, </w:t>
      </w:r>
      <w:r>
        <w:rPr>
          <w:color w:val="000000"/>
          <w:sz w:val="28"/>
          <w:szCs w:val="28"/>
        </w:rPr>
        <w:t xml:space="preserve">на основании подпункта 4 пункта 12 раздела II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</w:t>
      </w:r>
      <w:r>
        <w:rPr>
          <w:color w:val="000000"/>
          <w:sz w:val="28"/>
          <w:szCs w:val="28"/>
        </w:rPr>
        <w:t>или объекта капитального строительства», утвержденного постановлением администрации города Бердска от 20.12.2017 №3579 (размещение объекта капитального строительства не соответствует Генеральному плану</w:t>
      </w:r>
      <w:proofErr w:type="gramEnd"/>
      <w:r>
        <w:rPr>
          <w:color w:val="000000"/>
          <w:sz w:val="28"/>
          <w:szCs w:val="28"/>
        </w:rPr>
        <w:t xml:space="preserve"> города Бердска, документации по планировке территории)</w:t>
      </w:r>
      <w:r>
        <w:rPr>
          <w:sz w:val="28"/>
          <w:szCs w:val="28"/>
        </w:rPr>
        <w:t xml:space="preserve">. </w:t>
      </w:r>
    </w:p>
    <w:p w:rsidR="00D14D91" w:rsidRDefault="00A232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Опубликовать настоящее постановление в </w:t>
      </w:r>
      <w:r>
        <w:rPr>
          <w:rStyle w:val="fontstyle01"/>
        </w:rPr>
        <w:t>печатном издании</w:t>
      </w:r>
      <w:r>
        <w:rPr>
          <w:sz w:val="28"/>
          <w:szCs w:val="28"/>
        </w:rPr>
        <w:t xml:space="preserve"> </w:t>
      </w:r>
      <w:r>
        <w:rPr>
          <w:rStyle w:val="fontstyle01"/>
        </w:rPr>
        <w:t>«Официал</w:t>
      </w:r>
      <w:r>
        <w:rPr>
          <w:rStyle w:val="fontstyle01"/>
        </w:rPr>
        <w:t>ьный вестник органов местного самоуправления города Бердска «Вестник. Бердск», в сетевом издании «Официальный вестник органов местного самоуправления города Бердска «Вестник-Бердск»</w:t>
      </w:r>
      <w:r>
        <w:rPr>
          <w:sz w:val="28"/>
          <w:szCs w:val="28"/>
        </w:rPr>
        <w:t xml:space="preserve"> и ра</w:t>
      </w:r>
      <w:r>
        <w:rPr>
          <w:sz w:val="28"/>
          <w:szCs w:val="28"/>
        </w:rPr>
        <w:t>зместить на официальном сайте администрации города Бердска.</w:t>
      </w:r>
    </w:p>
    <w:p w:rsidR="00D14D91" w:rsidRDefault="00A232C3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строительству </w:t>
      </w:r>
      <w:proofErr w:type="spellStart"/>
      <w:r>
        <w:rPr>
          <w:sz w:val="28"/>
          <w:szCs w:val="28"/>
        </w:rPr>
        <w:t>Чудновца</w:t>
      </w:r>
      <w:proofErr w:type="spellEnd"/>
      <w:r>
        <w:rPr>
          <w:sz w:val="28"/>
          <w:szCs w:val="28"/>
        </w:rPr>
        <w:t xml:space="preserve"> Ю.И.</w:t>
      </w:r>
    </w:p>
    <w:p w:rsidR="00D14D91" w:rsidRDefault="00D14D91">
      <w:pPr>
        <w:jc w:val="both"/>
        <w:rPr>
          <w:sz w:val="28"/>
          <w:szCs w:val="28"/>
        </w:rPr>
      </w:pPr>
    </w:p>
    <w:p w:rsidR="00D14D91" w:rsidRDefault="00D14D91">
      <w:pPr>
        <w:jc w:val="both"/>
        <w:rPr>
          <w:sz w:val="28"/>
          <w:szCs w:val="28"/>
        </w:rPr>
      </w:pPr>
    </w:p>
    <w:p w:rsidR="00D14D91" w:rsidRDefault="00A232C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города Бердска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С.П. Лавров</w:t>
      </w:r>
    </w:p>
    <w:p w:rsidR="00D14D91" w:rsidRDefault="00A232C3">
      <w:pPr>
        <w:jc w:val="center"/>
        <w:rPr>
          <w:color w:val="DDDDDD"/>
          <w:sz w:val="28"/>
          <w:szCs w:val="28"/>
        </w:rPr>
      </w:pPr>
      <w:r>
        <w:rPr>
          <w:color w:val="DDDDDD"/>
          <w:sz w:val="28"/>
          <w:szCs w:val="28"/>
        </w:rPr>
        <w:t xml:space="preserve"> [МЕСТО ДЛЯ ПОДП</w:t>
      </w:r>
      <w:r>
        <w:rPr>
          <w:color w:val="DDDDDD"/>
          <w:sz w:val="28"/>
          <w:szCs w:val="28"/>
        </w:rPr>
        <w:t>ИСИ]</w:t>
      </w:r>
    </w:p>
    <w:p w:rsidR="00D14D91" w:rsidRDefault="00D14D91"/>
    <w:p w:rsidR="00D14D91" w:rsidRDefault="00D14D91"/>
    <w:p w:rsidR="00D14D91" w:rsidRDefault="00D14D91"/>
    <w:p w:rsidR="00D14D91" w:rsidRDefault="00D14D91"/>
    <w:p w:rsidR="00D14D91" w:rsidRDefault="00A232C3">
      <w:proofErr w:type="spellStart"/>
      <w:r>
        <w:t>Т.А.Замулина</w:t>
      </w:r>
      <w:proofErr w:type="spellEnd"/>
    </w:p>
    <w:p w:rsidR="00D14D91" w:rsidRDefault="00A232C3">
      <w:r>
        <w:t>20525</w:t>
      </w:r>
    </w:p>
    <w:sectPr w:rsidR="00D14D91">
      <w:headerReference w:type="even" r:id="rId8"/>
      <w:headerReference w:type="default" r:id="rId9"/>
      <w:headerReference w:type="first" r:id="rId10"/>
      <w:pgSz w:w="11906" w:h="16838"/>
      <w:pgMar w:top="736" w:right="400" w:bottom="602" w:left="1186" w:header="31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32C3">
      <w:r>
        <w:separator/>
      </w:r>
    </w:p>
  </w:endnote>
  <w:endnote w:type="continuationSeparator" w:id="0">
    <w:p w:rsidR="00000000" w:rsidRDefault="00A2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32C3">
      <w:r>
        <w:separator/>
      </w:r>
    </w:p>
  </w:footnote>
  <w:footnote w:type="continuationSeparator" w:id="0">
    <w:p w:rsidR="00000000" w:rsidRDefault="00A23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D91" w:rsidRDefault="00D14D9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D91" w:rsidRDefault="00D14D91">
    <w:pPr>
      <w:pStyle w:val="a6"/>
      <w:jc w:val="center"/>
    </w:pPr>
  </w:p>
  <w:p w:rsidR="00D14D91" w:rsidRDefault="00D14D9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D91" w:rsidRDefault="00D14D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91"/>
    <w:rsid w:val="00A232C3"/>
    <w:rsid w:val="00D1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83B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34656"/>
    <w:rPr>
      <w:color w:val="0000FF"/>
      <w:u w:val="single"/>
    </w:rPr>
  </w:style>
  <w:style w:type="character" w:customStyle="1" w:styleId="a9">
    <w:name w:val="Основной текст Знак"/>
    <w:basedOn w:val="a0"/>
    <w:link w:val="aa"/>
    <w:uiPriority w:val="99"/>
    <w:qFormat/>
    <w:rsid w:val="00711C35"/>
    <w:rPr>
      <w:rFonts w:ascii="Calibri" w:eastAsia="Calibri" w:hAnsi="Calibri" w:cs="Times New Roman"/>
    </w:rPr>
  </w:style>
  <w:style w:type="character" w:customStyle="1" w:styleId="fontstyle01">
    <w:name w:val="fontstyle01"/>
    <w:qFormat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711C35"/>
    <w:pPr>
      <w:overflowPunct w:val="0"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List"/>
    <w:basedOn w:val="aa"/>
    <w:rPr>
      <w:rFonts w:cs="Droid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Calibri" w:hAnsi="Calibri" w:cs="Droid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Calibri" w:hAnsi="Calibri" w:cs="Droid Sans"/>
    </w:rPr>
  </w:style>
  <w:style w:type="paragraph" w:customStyle="1" w:styleId="ConsPlusNormal">
    <w:name w:val="ConsPlusNormal"/>
    <w:qFormat/>
    <w:rsid w:val="009D405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483B5D"/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A57AD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A57AD5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3D5DB4"/>
    <w:pPr>
      <w:ind w:left="720"/>
      <w:contextualSpacing/>
    </w:pPr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rsid w:val="00711C35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0E341-3676-42B9-AA17-3B3987D35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K36-Kulieva</dc:creator>
  <dc:description/>
  <cp:lastModifiedBy>Андрейченко Зоя Федоровна</cp:lastModifiedBy>
  <cp:revision>23</cp:revision>
  <cp:lastPrinted>2024-12-20T04:58:00Z</cp:lastPrinted>
  <dcterms:created xsi:type="dcterms:W3CDTF">2024-06-17T04:36:00Z</dcterms:created>
  <dcterms:modified xsi:type="dcterms:W3CDTF">2024-12-20T04:58:00Z</dcterms:modified>
  <dc:language>ru-RU</dc:language>
</cp:coreProperties>
</file>